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F6D2B" w14:textId="77777777" w:rsidR="00C814FE" w:rsidRDefault="00C814FE" w:rsidP="00B35E85">
      <w:pPr>
        <w:tabs>
          <w:tab w:val="left" w:pos="2280"/>
        </w:tabs>
        <w:spacing w:before="29"/>
        <w:ind w:right="1170"/>
        <w:jc w:val="both"/>
        <w:rPr>
          <w:color w:val="0000FF"/>
          <w:sz w:val="18"/>
          <w:szCs w:val="18"/>
          <w:u w:val="single"/>
        </w:rPr>
      </w:pPr>
    </w:p>
    <w:tbl>
      <w:tblPr>
        <w:tblStyle w:val="afff4"/>
        <w:tblpPr w:vertAnchor="text" w:horzAnchor="page" w:tblpX="1161" w:tblpYSpec="bottom"/>
        <w:tblW w:w="7516" w:type="dxa"/>
        <w:tblInd w:w="0" w:type="dxa"/>
        <w:tblLayout w:type="fixed"/>
        <w:tblLook w:val="0400" w:firstRow="0" w:lastRow="0" w:firstColumn="0" w:lastColumn="0" w:noHBand="0" w:noVBand="1"/>
      </w:tblPr>
      <w:tblGrid>
        <w:gridCol w:w="1536"/>
        <w:gridCol w:w="5980"/>
      </w:tblGrid>
      <w:tr w:rsidR="00FC4457" w14:paraId="3AC13972" w14:textId="77777777" w:rsidTr="00FC4457">
        <w:trPr>
          <w:trHeight w:val="1595"/>
        </w:trPr>
        <w:tc>
          <w:tcPr>
            <w:tcW w:w="1536" w:type="dxa"/>
            <w:tcBorders>
              <w:top w:val="nil"/>
              <w:left w:val="nil"/>
              <w:bottom w:val="nil"/>
              <w:right w:val="nil"/>
            </w:tcBorders>
          </w:tcPr>
          <w:p w14:paraId="184B7A7F" w14:textId="77777777" w:rsidR="00FC4457" w:rsidRDefault="00FC4457" w:rsidP="00FC4457"/>
        </w:tc>
        <w:tc>
          <w:tcPr>
            <w:tcW w:w="5980" w:type="dxa"/>
            <w:tcBorders>
              <w:top w:val="nil"/>
              <w:left w:val="nil"/>
              <w:bottom w:val="nil"/>
              <w:right w:val="nil"/>
            </w:tcBorders>
          </w:tcPr>
          <w:p w14:paraId="697A02BA" w14:textId="77777777" w:rsidR="00FC4457" w:rsidRDefault="00FC4457" w:rsidP="00FC4457">
            <w:pPr>
              <w:spacing w:after="160"/>
            </w:pPr>
          </w:p>
          <w:p w14:paraId="44639112" w14:textId="0149060E" w:rsidR="00DB3A26" w:rsidRDefault="00DB3A26" w:rsidP="00FC4457">
            <w:pPr>
              <w:spacing w:after="160"/>
            </w:pPr>
          </w:p>
        </w:tc>
      </w:tr>
    </w:tbl>
    <w:p w14:paraId="0403374C" w14:textId="7DD8A32B" w:rsidR="00FC4457" w:rsidRDefault="00FC4457" w:rsidP="00FC4457">
      <w:pPr>
        <w:pStyle w:val="Titolo1"/>
      </w:pPr>
      <w:bookmarkStart w:id="0" w:name="_Toc223090646"/>
      <w:r>
        <w:t>ALLEGATO A</w:t>
      </w:r>
      <w:bookmarkEnd w:id="0"/>
    </w:p>
    <w:p w14:paraId="0E6CD40A" w14:textId="77777777" w:rsidR="003D1C38" w:rsidRDefault="003D1C38" w:rsidP="00887230">
      <w:pPr>
        <w:spacing w:after="9"/>
        <w:ind w:right="3170"/>
      </w:pPr>
    </w:p>
    <w:p w14:paraId="000F2D26" w14:textId="77777777" w:rsidR="003D1C38" w:rsidRDefault="003D1C38">
      <w:pPr>
        <w:spacing w:after="9"/>
        <w:ind w:left="404" w:right="3170"/>
      </w:pPr>
    </w:p>
    <w:p w14:paraId="6143B00B" w14:textId="77777777" w:rsidR="00FC141B" w:rsidRDefault="00854B93">
      <w:pPr>
        <w:spacing w:after="9"/>
        <w:ind w:left="404" w:right="3170"/>
      </w:pPr>
      <w:r>
        <w:t xml:space="preserve"> </w:t>
      </w:r>
    </w:p>
    <w:p w14:paraId="7CC57A66" w14:textId="77777777" w:rsidR="00FC141B" w:rsidRDefault="00FC141B">
      <w:pPr>
        <w:spacing w:after="222"/>
      </w:pPr>
    </w:p>
    <w:p w14:paraId="3EF591D1" w14:textId="77777777" w:rsidR="00FC141B" w:rsidRDefault="00854B93">
      <w:pPr>
        <w:spacing w:after="9"/>
        <w:ind w:left="5142" w:right="50"/>
        <w:jc w:val="right"/>
      </w:pPr>
      <w:r>
        <w:t>Al Dipartimento Agricoltura, Sviluppo Rurale e Ambientale</w:t>
      </w:r>
    </w:p>
    <w:p w14:paraId="6DE7D504" w14:textId="77777777" w:rsidR="00FC141B" w:rsidRDefault="00854B93">
      <w:pPr>
        <w:spacing w:after="9"/>
        <w:ind w:left="5142" w:right="50"/>
        <w:jc w:val="right"/>
      </w:pPr>
      <w:r>
        <w:t xml:space="preserve">Sezione Osservatorio fitosanitario </w:t>
      </w:r>
    </w:p>
    <w:p w14:paraId="71E3EF57" w14:textId="77777777" w:rsidR="00FC141B" w:rsidRDefault="00854B93">
      <w:pPr>
        <w:spacing w:after="9"/>
        <w:ind w:left="5142" w:right="50"/>
        <w:jc w:val="right"/>
      </w:pPr>
      <w:r>
        <w:t xml:space="preserve">Lungomare Nazario Sauro, 45/47 - 70121 Bari </w:t>
      </w:r>
    </w:p>
    <w:p w14:paraId="5061C43B" w14:textId="77777777" w:rsidR="00FC141B" w:rsidRPr="007B3868" w:rsidRDefault="00854B93">
      <w:pPr>
        <w:spacing w:after="960"/>
        <w:ind w:left="5132"/>
        <w:jc w:val="right"/>
        <w:rPr>
          <w:lang w:val="fr-FR"/>
        </w:rPr>
      </w:pPr>
      <w:r w:rsidRPr="007B3868">
        <w:rPr>
          <w:lang w:val="fr-FR"/>
        </w:rPr>
        <w:t>Pec: comunicazionepiano@pec.rupar.puglia.it</w:t>
      </w:r>
    </w:p>
    <w:p w14:paraId="51B1ED5D" w14:textId="77777777" w:rsidR="00FC141B" w:rsidRDefault="00854B93">
      <w:pPr>
        <w:spacing w:after="561"/>
        <w:ind w:left="593"/>
        <w:jc w:val="center"/>
      </w:pPr>
      <w:r>
        <w:rPr>
          <w:b/>
        </w:rPr>
        <w:t>DOMANDA DI SOSTEGNO</w:t>
      </w:r>
    </w:p>
    <w:p w14:paraId="31EBF223" w14:textId="77777777" w:rsidR="00FC141B" w:rsidRDefault="00854B93">
      <w:pPr>
        <w:ind w:left="606" w:right="50"/>
      </w:pPr>
      <w:proofErr w:type="spellStart"/>
      <w:r>
        <w:t>ll</w:t>
      </w:r>
      <w:proofErr w:type="spellEnd"/>
      <w:r>
        <w:t xml:space="preserve">/La sottoscritto/a _______________________, nato/a </w:t>
      </w:r>
      <w:proofErr w:type="spellStart"/>
      <w:r>
        <w:t>a</w:t>
      </w:r>
      <w:proofErr w:type="spellEnd"/>
      <w:r>
        <w:t xml:space="preserve"> __________________(____), il __________ CF __________________________________ residente a ___________________ (____) in via </w:t>
      </w:r>
    </w:p>
    <w:p w14:paraId="43B4EB07" w14:textId="77777777" w:rsidR="00FC141B" w:rsidRDefault="00854B93">
      <w:pPr>
        <w:ind w:left="606" w:right="50"/>
      </w:pPr>
      <w:r>
        <w:t xml:space="preserve">____________________ n. ______________,  </w:t>
      </w:r>
    </w:p>
    <w:p w14:paraId="0EA93BDF" w14:textId="77777777" w:rsidR="00FC141B" w:rsidRDefault="00854B93">
      <w:pPr>
        <w:spacing w:after="587"/>
        <w:ind w:left="606" w:right="50"/>
      </w:pPr>
      <w:r>
        <w:t xml:space="preserve">in qualità di Rappresentante Legale di ________________________________________________ con sede legale in _________________________________________ Prov. __________ CAP _________ in via/Piazza ___________________________________ n. _________, telefono ______________ posta elettronica ________________________________, indirizzo PEC ___________________________, </w:t>
      </w:r>
    </w:p>
    <w:p w14:paraId="0D6A82B4" w14:textId="77777777" w:rsidR="00FC141B" w:rsidRDefault="00854B93" w:rsidP="00C814FE">
      <w:pPr>
        <w:ind w:left="607" w:right="51"/>
        <w:jc w:val="center"/>
      </w:pPr>
      <w:r>
        <w:rPr>
          <w:b/>
        </w:rPr>
        <w:t>CHIEDE</w:t>
      </w:r>
    </w:p>
    <w:p w14:paraId="4A24D8B4" w14:textId="4E0AA30E" w:rsidR="00FC141B" w:rsidRDefault="00854B93">
      <w:pPr>
        <w:ind w:left="606" w:right="50"/>
        <w:jc w:val="both"/>
      </w:pPr>
      <w:r>
        <w:t>di accedere all’aiuto regionale previsto dall' “</w:t>
      </w:r>
      <w:r>
        <w:rPr>
          <w:sz w:val="18"/>
          <w:szCs w:val="18"/>
        </w:rPr>
        <w:t xml:space="preserve">AVVISO PUBBLICO PER LA PRESENTAZIONE DI PROGETTI DI INFORMAZIONE E DIVULGAZIONE SULLA </w:t>
      </w:r>
      <w:r>
        <w:rPr>
          <w:i/>
          <w:sz w:val="18"/>
          <w:szCs w:val="18"/>
        </w:rPr>
        <w:t>XYLELLA FASTIDIOSA</w:t>
      </w:r>
      <w:r>
        <w:rPr>
          <w:sz w:val="18"/>
          <w:szCs w:val="18"/>
        </w:rPr>
        <w:t>”</w:t>
      </w:r>
      <w:r>
        <w:t xml:space="preserve"> di cui alla determinazione dirigenziale </w:t>
      </w:r>
      <w:r w:rsidRPr="00C923B2">
        <w:t xml:space="preserve">n. </w:t>
      </w:r>
      <w:r w:rsidR="00715B95">
        <w:t>30</w:t>
      </w:r>
      <w:r w:rsidRPr="00C923B2">
        <w:t xml:space="preserve"> del </w:t>
      </w:r>
      <w:r w:rsidR="00715B95">
        <w:t>03/03/2026</w:t>
      </w:r>
      <w:r w:rsidRPr="00C923B2">
        <w:t>, per la realizzazione del progetto:</w:t>
      </w:r>
      <w:r>
        <w:t xml:space="preserve">  </w:t>
      </w:r>
    </w:p>
    <w:p w14:paraId="029A5CC4" w14:textId="77777777" w:rsidR="00FC141B" w:rsidRDefault="00FC141B">
      <w:pPr>
        <w:ind w:left="606" w:right="50"/>
      </w:pPr>
    </w:p>
    <w:tbl>
      <w:tblPr>
        <w:tblStyle w:val="afff6"/>
        <w:tblW w:w="9220" w:type="dxa"/>
        <w:tblInd w:w="701" w:type="dxa"/>
        <w:tblLayout w:type="fixed"/>
        <w:tblLook w:val="0400" w:firstRow="0" w:lastRow="0" w:firstColumn="0" w:lastColumn="0" w:noHBand="0" w:noVBand="1"/>
      </w:tblPr>
      <w:tblGrid>
        <w:gridCol w:w="3463"/>
        <w:gridCol w:w="5757"/>
      </w:tblGrid>
      <w:tr w:rsidR="00FC141B" w14:paraId="37593234" w14:textId="77777777" w:rsidTr="00512DFF">
        <w:trPr>
          <w:trHeight w:val="495"/>
        </w:trPr>
        <w:tc>
          <w:tcPr>
            <w:tcW w:w="3463" w:type="dxa"/>
            <w:tcBorders>
              <w:top w:val="single" w:sz="4" w:space="0" w:color="000000"/>
              <w:left w:val="nil"/>
              <w:bottom w:val="single" w:sz="4" w:space="0" w:color="000000"/>
              <w:right w:val="single" w:sz="4" w:space="0" w:color="000000"/>
            </w:tcBorders>
          </w:tcPr>
          <w:p w14:paraId="76E589D7" w14:textId="77777777" w:rsidR="00FC141B" w:rsidRPr="00B01160" w:rsidRDefault="00B01160">
            <w:pPr>
              <w:ind w:left="14"/>
            </w:pPr>
            <w:r w:rsidRPr="00B01160">
              <w:t xml:space="preserve">DENOMINAZIONE PROGETTO </w:t>
            </w:r>
          </w:p>
        </w:tc>
        <w:tc>
          <w:tcPr>
            <w:tcW w:w="5757" w:type="dxa"/>
            <w:tcBorders>
              <w:top w:val="single" w:sz="4" w:space="0" w:color="000000"/>
              <w:left w:val="single" w:sz="4" w:space="0" w:color="000000"/>
              <w:bottom w:val="single" w:sz="4" w:space="0" w:color="000000"/>
              <w:right w:val="nil"/>
            </w:tcBorders>
            <w:vAlign w:val="center"/>
          </w:tcPr>
          <w:p w14:paraId="5EE5F79D" w14:textId="77777777" w:rsidR="00FC141B" w:rsidRDefault="00854B93">
            <w:r>
              <w:t xml:space="preserve"> </w:t>
            </w:r>
          </w:p>
        </w:tc>
      </w:tr>
      <w:tr w:rsidR="00FC141B" w14:paraId="59272379" w14:textId="77777777" w:rsidTr="00512DFF">
        <w:trPr>
          <w:trHeight w:val="494"/>
        </w:trPr>
        <w:tc>
          <w:tcPr>
            <w:tcW w:w="3463" w:type="dxa"/>
            <w:tcBorders>
              <w:top w:val="single" w:sz="4" w:space="0" w:color="000000"/>
              <w:left w:val="nil"/>
              <w:bottom w:val="single" w:sz="4" w:space="0" w:color="000000"/>
              <w:right w:val="single" w:sz="4" w:space="0" w:color="000000"/>
            </w:tcBorders>
          </w:tcPr>
          <w:p w14:paraId="73E7CB81" w14:textId="77777777" w:rsidR="00FC141B" w:rsidRPr="00B01160" w:rsidRDefault="00B01160">
            <w:pPr>
              <w:ind w:left="14"/>
            </w:pPr>
            <w:r w:rsidRPr="00B01160">
              <w:t xml:space="preserve">AIUTO RICHIESTO </w:t>
            </w:r>
          </w:p>
        </w:tc>
        <w:tc>
          <w:tcPr>
            <w:tcW w:w="5757" w:type="dxa"/>
            <w:tcBorders>
              <w:top w:val="single" w:sz="4" w:space="0" w:color="000000"/>
              <w:left w:val="single" w:sz="4" w:space="0" w:color="000000"/>
              <w:bottom w:val="single" w:sz="4" w:space="0" w:color="000000"/>
              <w:right w:val="nil"/>
            </w:tcBorders>
            <w:vAlign w:val="center"/>
          </w:tcPr>
          <w:p w14:paraId="1E77132B" w14:textId="77777777" w:rsidR="00FC141B" w:rsidRDefault="00854B93">
            <w:r>
              <w:t xml:space="preserve">€ </w:t>
            </w:r>
          </w:p>
        </w:tc>
      </w:tr>
    </w:tbl>
    <w:p w14:paraId="4D88C467" w14:textId="77777777" w:rsidR="00512DFF" w:rsidRDefault="00512DFF" w:rsidP="008C7E73">
      <w:pPr>
        <w:spacing w:after="120"/>
        <w:ind w:left="607" w:right="51"/>
        <w:jc w:val="both"/>
      </w:pPr>
    </w:p>
    <w:p w14:paraId="12E38F65" w14:textId="77777777" w:rsidR="00FC141B" w:rsidRDefault="00854B93" w:rsidP="008C7E73">
      <w:pPr>
        <w:spacing w:after="120"/>
        <w:ind w:left="607" w:right="51"/>
        <w:jc w:val="both"/>
      </w:pPr>
      <w:r>
        <w:t xml:space="preserve">A tal fine, consapevole della responsabilità penale in caso di dichiarazioni mendaci, ai sensi e per gli effetti dell’art. 76 del D.P.R. 28 dicembre 2000, n. 445. </w:t>
      </w:r>
    </w:p>
    <w:p w14:paraId="3F00BF5A" w14:textId="77777777" w:rsidR="00FC141B" w:rsidRDefault="00854B93" w:rsidP="008C7E73">
      <w:pPr>
        <w:spacing w:after="120"/>
        <w:ind w:left="601" w:right="6"/>
        <w:jc w:val="center"/>
      </w:pPr>
      <w:r>
        <w:rPr>
          <w:b/>
        </w:rPr>
        <w:t xml:space="preserve">DICHIARA </w:t>
      </w:r>
    </w:p>
    <w:p w14:paraId="1AB9B93D" w14:textId="77777777" w:rsidR="00FC141B" w:rsidRDefault="00854B93" w:rsidP="00512DFF">
      <w:pPr>
        <w:widowControl/>
        <w:numPr>
          <w:ilvl w:val="0"/>
          <w:numId w:val="10"/>
        </w:numPr>
        <w:spacing w:after="120"/>
        <w:ind w:right="51" w:hanging="357"/>
        <w:jc w:val="both"/>
      </w:pPr>
      <w:r>
        <w:t xml:space="preserve">che nei propri confronti e nei confronti di tutti i soggetti indicati nell’art. 80 co. 3 </w:t>
      </w:r>
      <w:proofErr w:type="spellStart"/>
      <w:r>
        <w:t>D.Lgs.</w:t>
      </w:r>
      <w:proofErr w:type="spellEnd"/>
      <w:r>
        <w:t xml:space="preserve"> n. 50/2016 non è stata pronunciata sentenza di condanna definitiva, né emesso decreto penale di condanna divenuto irrevocabile oppure sentenza di applicazione della pena su richiesta ai sensi dell'art. 444 c.p.p. per uno dei reati, consumati o tentati, di cui agli articoli 416, 416 bis, 640 co. 2 n. 1, 640bis, 648bis, 648ter e 648ter 1 del codice penale o per reati contro la Pubblica Amministrazione o per ogni altro delitto da cui derivi, quale pena accessoria, l’incapacità di contrattare con la Pubblica Amministrazione; </w:t>
      </w:r>
    </w:p>
    <w:p w14:paraId="62040EF5" w14:textId="77777777" w:rsidR="00FC141B" w:rsidRDefault="00854B93" w:rsidP="00512DFF">
      <w:pPr>
        <w:widowControl/>
        <w:numPr>
          <w:ilvl w:val="0"/>
          <w:numId w:val="10"/>
        </w:numPr>
        <w:spacing w:after="181"/>
        <w:ind w:left="738" w:right="50" w:hanging="360"/>
        <w:jc w:val="both"/>
      </w:pPr>
      <w:r>
        <w:t xml:space="preserve">di non aver subito sanzione interdittiva a contrarre con la Pubblica Amministrazione di cui all’art. 9 co. 2 lett. c) del </w:t>
      </w:r>
      <w:proofErr w:type="spellStart"/>
      <w:r>
        <w:t>D.Lgs.</w:t>
      </w:r>
      <w:proofErr w:type="spellEnd"/>
      <w:r>
        <w:t xml:space="preserve"> n. 231/2001; </w:t>
      </w:r>
    </w:p>
    <w:p w14:paraId="50BEB6E0" w14:textId="77777777" w:rsidR="00FC141B" w:rsidRDefault="00854B93" w:rsidP="00512DFF">
      <w:pPr>
        <w:widowControl/>
        <w:numPr>
          <w:ilvl w:val="0"/>
          <w:numId w:val="10"/>
        </w:numPr>
        <w:spacing w:after="181"/>
        <w:ind w:left="738" w:right="50" w:hanging="360"/>
        <w:jc w:val="both"/>
      </w:pPr>
      <w:r>
        <w:t xml:space="preserve">di non aver commesso gravi infrazioni debitamente accertate alle norme in materia di salute e sicurezza sul lavoro di cui al </w:t>
      </w:r>
      <w:proofErr w:type="spellStart"/>
      <w:r>
        <w:t>D.Lgs.</w:t>
      </w:r>
      <w:proofErr w:type="spellEnd"/>
      <w:r>
        <w:t xml:space="preserve"> n. 81/2008 tali da determinare la commissione di reati penalmente rilevanti; </w:t>
      </w:r>
    </w:p>
    <w:p w14:paraId="3F7AA277" w14:textId="77777777" w:rsidR="00FC141B" w:rsidRDefault="00854B93" w:rsidP="00512DFF">
      <w:pPr>
        <w:widowControl/>
        <w:numPr>
          <w:ilvl w:val="0"/>
          <w:numId w:val="10"/>
        </w:numPr>
        <w:spacing w:after="182"/>
        <w:ind w:left="738" w:right="50" w:hanging="360"/>
        <w:jc w:val="both"/>
      </w:pPr>
      <w:r>
        <w:lastRenderedPageBreak/>
        <w:t xml:space="preserve">di operare nel pieno e libero esercizio dei propri diritti, non essendo in stato di scioglimento o liquidazione e non essendo sottoposta a procedure di fallimento, liquidazione coatta amministrativa e amministrazione controllata; </w:t>
      </w:r>
    </w:p>
    <w:p w14:paraId="5EB78911" w14:textId="77777777" w:rsidR="00FC141B" w:rsidRDefault="00854B93" w:rsidP="00512DFF">
      <w:pPr>
        <w:widowControl/>
        <w:numPr>
          <w:ilvl w:val="0"/>
          <w:numId w:val="10"/>
        </w:numPr>
        <w:spacing w:after="178"/>
        <w:ind w:left="738" w:right="50" w:hanging="360"/>
        <w:jc w:val="both"/>
      </w:pPr>
      <w:r>
        <w:t xml:space="preserve">di essere in regola con gli obblighi relativi al pagamento delle imposte e delle tasse secondo la legislazione vigente; </w:t>
      </w:r>
    </w:p>
    <w:p w14:paraId="42124936" w14:textId="77777777" w:rsidR="00FC141B" w:rsidRDefault="008C7E73" w:rsidP="00512DFF">
      <w:pPr>
        <w:widowControl/>
        <w:numPr>
          <w:ilvl w:val="0"/>
          <w:numId w:val="10"/>
        </w:numPr>
        <w:spacing w:after="178"/>
        <w:ind w:left="738" w:right="50" w:hanging="360"/>
        <w:jc w:val="both"/>
      </w:pPr>
      <w:r>
        <w:t>di n</w:t>
      </w:r>
      <w:r w:rsidR="00854B93">
        <w:t>on aver riportato condanne, con sentenza passata in giudicato o con emissione di decreto penale divenuto irrevocabile, per gravi reati contro lo Stato, l’UE o la Pubblica Amministrazione, inclusi i reati di truffa aggravata, corruzione, partecipazione ad organizzazioni criminali, riciclaggio, frode e sofisticazione alimentare</w:t>
      </w:r>
      <w:r>
        <w:t>;</w:t>
      </w:r>
    </w:p>
    <w:p w14:paraId="528F7601" w14:textId="77777777" w:rsidR="00FC141B" w:rsidRDefault="008C7E73" w:rsidP="00512DFF">
      <w:pPr>
        <w:widowControl/>
        <w:numPr>
          <w:ilvl w:val="0"/>
          <w:numId w:val="10"/>
        </w:numPr>
        <w:spacing w:after="178"/>
        <w:ind w:left="738" w:right="50" w:hanging="360"/>
        <w:jc w:val="both"/>
      </w:pPr>
      <w:r>
        <w:t>di n</w:t>
      </w:r>
      <w:r w:rsidR="00854B93">
        <w:t>on essere destinatario di un ordine di recupero pendente a seguito di una precedente decisione della Commissione UE che dichiara gli aiuti illegittimi e incompatibili con il mercato interno</w:t>
      </w:r>
      <w:r>
        <w:t>;</w:t>
      </w:r>
    </w:p>
    <w:p w14:paraId="64AEF8F3" w14:textId="77777777" w:rsidR="00FC141B" w:rsidRDefault="008C7E73" w:rsidP="00512DFF">
      <w:pPr>
        <w:widowControl/>
        <w:numPr>
          <w:ilvl w:val="0"/>
          <w:numId w:val="10"/>
        </w:numPr>
        <w:spacing w:after="178"/>
        <w:ind w:left="738" w:right="50" w:hanging="360"/>
        <w:jc w:val="both"/>
      </w:pPr>
      <w:r>
        <w:t>di p</w:t>
      </w:r>
      <w:r w:rsidR="00854B93">
        <w:t>ossedere i requisiti di accesso agli aiuti previsti dall’Azione 4.4 per la quale si richiedono i benefici.</w:t>
      </w:r>
    </w:p>
    <w:p w14:paraId="27917465" w14:textId="77777777" w:rsidR="00FC141B" w:rsidRDefault="00854B93" w:rsidP="00512DFF">
      <w:pPr>
        <w:widowControl/>
        <w:spacing w:after="178"/>
        <w:ind w:left="738" w:right="50"/>
        <w:jc w:val="center"/>
      </w:pPr>
      <w:r>
        <w:rPr>
          <w:b/>
        </w:rPr>
        <w:t>SI IMPEGNA</w:t>
      </w:r>
    </w:p>
    <w:p w14:paraId="122B12AC" w14:textId="57B17363" w:rsidR="00FC141B" w:rsidRDefault="00854B93" w:rsidP="00512DFF">
      <w:pPr>
        <w:widowControl/>
        <w:numPr>
          <w:ilvl w:val="0"/>
          <w:numId w:val="10"/>
        </w:numPr>
        <w:pBdr>
          <w:top w:val="nil"/>
          <w:left w:val="nil"/>
          <w:bottom w:val="nil"/>
          <w:right w:val="nil"/>
          <w:between w:val="nil"/>
        </w:pBdr>
        <w:spacing w:after="178"/>
        <w:ind w:left="738" w:right="50" w:hanging="360"/>
        <w:jc w:val="both"/>
      </w:pPr>
      <w:r>
        <w:t>ad accettare senza riserva i termini, le condizioni e le prescrizioni contenute nell'“</w:t>
      </w:r>
      <w:r>
        <w:rPr>
          <w:sz w:val="18"/>
          <w:szCs w:val="18"/>
        </w:rPr>
        <w:t xml:space="preserve">AVVISO PUBBLICO PER LA PRESENTAZIONE DI PROGETTI DI INFORMAZIONE E DIVULGAZIONE SULLA </w:t>
      </w:r>
      <w:r>
        <w:rPr>
          <w:i/>
          <w:sz w:val="18"/>
          <w:szCs w:val="18"/>
        </w:rPr>
        <w:t>XYLELLA FASTIDIOSA</w:t>
      </w:r>
      <w:r>
        <w:rPr>
          <w:sz w:val="18"/>
          <w:szCs w:val="18"/>
        </w:rPr>
        <w:t xml:space="preserve">” </w:t>
      </w:r>
      <w:r>
        <w:t xml:space="preserve"> approvato con determinazione </w:t>
      </w:r>
      <w:r w:rsidRPr="00C923B2">
        <w:t>dirigenziale n.</w:t>
      </w:r>
      <w:r w:rsidR="00715B95">
        <w:t xml:space="preserve"> </w:t>
      </w:r>
      <w:bookmarkStart w:id="1" w:name="_GoBack"/>
      <w:bookmarkEnd w:id="1"/>
      <w:r w:rsidR="00715B95">
        <w:t>30</w:t>
      </w:r>
      <w:r w:rsidRPr="00C923B2">
        <w:t xml:space="preserve"> del </w:t>
      </w:r>
      <w:r w:rsidR="00715B95">
        <w:t>03/03/2026</w:t>
      </w:r>
      <w:r>
        <w:t xml:space="preserve"> e negli allegati che ne formano parte integrante; </w:t>
      </w:r>
    </w:p>
    <w:p w14:paraId="3850FB30" w14:textId="708C852E" w:rsidR="00887230" w:rsidRDefault="008C7E73" w:rsidP="00887230">
      <w:pPr>
        <w:widowControl/>
        <w:numPr>
          <w:ilvl w:val="0"/>
          <w:numId w:val="10"/>
        </w:numPr>
        <w:pBdr>
          <w:top w:val="nil"/>
          <w:left w:val="nil"/>
          <w:bottom w:val="nil"/>
          <w:right w:val="nil"/>
          <w:between w:val="nil"/>
        </w:pBdr>
        <w:spacing w:after="178"/>
        <w:ind w:left="738" w:right="50" w:hanging="360"/>
        <w:jc w:val="both"/>
      </w:pPr>
      <w:r>
        <w:t xml:space="preserve">a non </w:t>
      </w:r>
      <w:r w:rsidR="00854B93">
        <w:t>beneficiare, a qualunque titolo, di altre fonti di finanziamento/aiuto pubblico per analoghe attività e relative spese</w:t>
      </w:r>
      <w:r w:rsidR="00E1629D">
        <w:t xml:space="preserve">, attestando tale condizione mediante autocertificazione (allegato </w:t>
      </w:r>
      <w:r w:rsidR="00437654">
        <w:t>C</w:t>
      </w:r>
      <w:r w:rsidR="00E1629D">
        <w:t>);</w:t>
      </w:r>
    </w:p>
    <w:p w14:paraId="1DF48E3D" w14:textId="55C9D7DF" w:rsidR="00887230" w:rsidRDefault="00B55DFB" w:rsidP="00887230">
      <w:pPr>
        <w:widowControl/>
        <w:numPr>
          <w:ilvl w:val="0"/>
          <w:numId w:val="10"/>
        </w:numPr>
        <w:pBdr>
          <w:top w:val="nil"/>
          <w:left w:val="nil"/>
          <w:bottom w:val="nil"/>
          <w:right w:val="nil"/>
          <w:between w:val="nil"/>
        </w:pBdr>
        <w:spacing w:after="178"/>
        <w:ind w:left="738" w:right="50" w:hanging="360"/>
        <w:jc w:val="both"/>
      </w:pPr>
      <w:r>
        <w:t xml:space="preserve">a </w:t>
      </w:r>
      <w:r w:rsidR="00887230" w:rsidRPr="00887230">
        <w:t>presentare esclusivamente un’unica domanda di contributo</w:t>
      </w:r>
      <w:r w:rsidR="007407F0">
        <w:t xml:space="preserve"> e non </w:t>
      </w:r>
      <w:r w:rsidR="00887230" w:rsidRPr="00887230">
        <w:t>pres</w:t>
      </w:r>
      <w:r w:rsidR="007407F0">
        <w:t xml:space="preserve">entare domande mediante </w:t>
      </w:r>
      <w:r w:rsidR="00887230" w:rsidRPr="00887230">
        <w:t>articolazioni territoriali, sedi provinciali o altri soggetti comunque riconducibili alla medesima organizzazione</w:t>
      </w:r>
      <w:r w:rsidR="007407F0">
        <w:t>;</w:t>
      </w:r>
    </w:p>
    <w:p w14:paraId="2D4AF9E2" w14:textId="1882B786" w:rsidR="00FC141B" w:rsidRDefault="008C7E73" w:rsidP="00512DFF">
      <w:pPr>
        <w:widowControl/>
        <w:numPr>
          <w:ilvl w:val="0"/>
          <w:numId w:val="10"/>
        </w:numPr>
        <w:pBdr>
          <w:top w:val="nil"/>
          <w:left w:val="nil"/>
          <w:bottom w:val="nil"/>
          <w:right w:val="nil"/>
          <w:between w:val="nil"/>
        </w:pBdr>
        <w:spacing w:after="178"/>
        <w:ind w:left="738" w:right="50" w:hanging="360"/>
        <w:jc w:val="both"/>
      </w:pPr>
      <w:r>
        <w:t xml:space="preserve">a </w:t>
      </w:r>
      <w:r w:rsidR="00854B93">
        <w:t>realizza</w:t>
      </w:r>
      <w:r>
        <w:t>r</w:t>
      </w:r>
      <w:r w:rsidR="00854B93">
        <w:t xml:space="preserve">e </w:t>
      </w:r>
      <w:r>
        <w:t xml:space="preserve">le attività del progetto </w:t>
      </w:r>
      <w:r w:rsidR="00854B93">
        <w:t>nel</w:t>
      </w:r>
      <w:r>
        <w:t xml:space="preserve"> territorio del</w:t>
      </w:r>
      <w:r w:rsidR="00854B93">
        <w:t xml:space="preserve">la regione Puglia </w:t>
      </w:r>
      <w:r>
        <w:t xml:space="preserve">con </w:t>
      </w:r>
      <w:r w:rsidR="00854B93">
        <w:t>ricadute sul territorio regionale</w:t>
      </w:r>
      <w:r>
        <w:t>;</w:t>
      </w:r>
    </w:p>
    <w:p w14:paraId="446FCAEA" w14:textId="03835F92" w:rsidR="007407F0" w:rsidRDefault="007407F0" w:rsidP="00512DFF">
      <w:pPr>
        <w:widowControl/>
        <w:numPr>
          <w:ilvl w:val="0"/>
          <w:numId w:val="10"/>
        </w:numPr>
        <w:pBdr>
          <w:top w:val="nil"/>
          <w:left w:val="nil"/>
          <w:bottom w:val="nil"/>
          <w:right w:val="nil"/>
          <w:between w:val="nil"/>
        </w:pBdr>
        <w:spacing w:after="178"/>
        <w:ind w:left="738" w:right="50" w:hanging="360"/>
        <w:jc w:val="both"/>
      </w:pPr>
      <w:r>
        <w:t>a</w:t>
      </w:r>
      <w:r w:rsidRPr="007407F0">
        <w:t xml:space="preserve">ttenersi alle </w:t>
      </w:r>
      <w:r w:rsidR="00180FE5">
        <w:t>indicazioni</w:t>
      </w:r>
      <w:r w:rsidRPr="007407F0">
        <w:t xml:space="preserve"> operative fornite dall’Osservatorio fitosanitario per garantire il conseguimento degli obiettivi stabiliti</w:t>
      </w:r>
      <w:r>
        <w:t>;</w:t>
      </w:r>
    </w:p>
    <w:p w14:paraId="3924B24C" w14:textId="77777777" w:rsidR="00B55DFB" w:rsidRDefault="00B55DFB" w:rsidP="00B55DFB">
      <w:pPr>
        <w:widowControl/>
        <w:numPr>
          <w:ilvl w:val="0"/>
          <w:numId w:val="10"/>
        </w:numPr>
        <w:pBdr>
          <w:top w:val="nil"/>
          <w:left w:val="nil"/>
          <w:bottom w:val="nil"/>
          <w:right w:val="nil"/>
          <w:between w:val="nil"/>
        </w:pBdr>
        <w:spacing w:after="178"/>
        <w:ind w:left="738" w:right="50" w:hanging="360"/>
        <w:jc w:val="both"/>
      </w:pPr>
      <w:r>
        <w:t>a comunicare preventivamente alla Regione Puglia le iniziative d’informazione (convegni, sessioni pratiche, ecc.) e a garantire che tutte le pubblicazioni e i materiali prodotti riportino:</w:t>
      </w:r>
    </w:p>
    <w:p w14:paraId="4FD8E98C" w14:textId="77777777" w:rsidR="00B55DFB" w:rsidRDefault="00B55DFB" w:rsidP="00B55DFB">
      <w:pPr>
        <w:widowControl/>
        <w:numPr>
          <w:ilvl w:val="0"/>
          <w:numId w:val="1"/>
        </w:numPr>
        <w:pBdr>
          <w:top w:val="nil"/>
          <w:left w:val="nil"/>
          <w:bottom w:val="nil"/>
          <w:right w:val="nil"/>
          <w:between w:val="nil"/>
        </w:pBdr>
        <w:ind w:right="50"/>
        <w:jc w:val="both"/>
      </w:pPr>
      <w:r>
        <w:t>logo della Regione Puglia;</w:t>
      </w:r>
    </w:p>
    <w:p w14:paraId="4F8474D4" w14:textId="77777777" w:rsidR="00B55DFB" w:rsidRDefault="00B55DFB" w:rsidP="00B55DFB">
      <w:pPr>
        <w:widowControl/>
        <w:numPr>
          <w:ilvl w:val="0"/>
          <w:numId w:val="1"/>
        </w:numPr>
        <w:pBdr>
          <w:top w:val="nil"/>
          <w:left w:val="nil"/>
          <w:bottom w:val="nil"/>
          <w:right w:val="nil"/>
          <w:between w:val="nil"/>
        </w:pBdr>
        <w:ind w:right="50"/>
        <w:jc w:val="both"/>
      </w:pPr>
      <w:r>
        <w:t>indicazione del finanziamento regionale;</w:t>
      </w:r>
    </w:p>
    <w:p w14:paraId="61F618DD" w14:textId="36E18997" w:rsidR="00B55DFB" w:rsidRDefault="00B55DFB" w:rsidP="00B55DFB">
      <w:pPr>
        <w:widowControl/>
        <w:numPr>
          <w:ilvl w:val="0"/>
          <w:numId w:val="1"/>
        </w:numPr>
        <w:pBdr>
          <w:top w:val="nil"/>
          <w:left w:val="nil"/>
          <w:bottom w:val="nil"/>
          <w:right w:val="nil"/>
          <w:between w:val="nil"/>
        </w:pBdr>
        <w:ind w:right="50"/>
        <w:jc w:val="both"/>
      </w:pPr>
      <w:r>
        <w:t>indicazione del CUP del progetto;</w:t>
      </w:r>
    </w:p>
    <w:p w14:paraId="306128BF" w14:textId="75030884" w:rsidR="00FC141B" w:rsidRDefault="008C7E73" w:rsidP="00512DFF">
      <w:pPr>
        <w:widowControl/>
        <w:numPr>
          <w:ilvl w:val="0"/>
          <w:numId w:val="10"/>
        </w:numPr>
        <w:pBdr>
          <w:top w:val="nil"/>
          <w:left w:val="nil"/>
          <w:bottom w:val="nil"/>
          <w:right w:val="nil"/>
          <w:between w:val="nil"/>
        </w:pBdr>
        <w:spacing w:after="178"/>
        <w:ind w:left="738" w:right="50" w:hanging="360"/>
        <w:jc w:val="both"/>
      </w:pPr>
      <w:r>
        <w:t xml:space="preserve">a </w:t>
      </w:r>
      <w:r w:rsidR="00B55DFB">
        <w:t>impiegare</w:t>
      </w:r>
      <w:r>
        <w:t xml:space="preserve"> personale in possesso di specifica competenza e professionalità sui temi prioritari indicati nel piano;</w:t>
      </w:r>
      <w:r w:rsidR="00854B93">
        <w:t xml:space="preserve"> </w:t>
      </w:r>
    </w:p>
    <w:p w14:paraId="63627D54" w14:textId="77777777" w:rsidR="00887230" w:rsidRDefault="008C7E73" w:rsidP="00887230">
      <w:pPr>
        <w:widowControl/>
        <w:numPr>
          <w:ilvl w:val="0"/>
          <w:numId w:val="10"/>
        </w:numPr>
        <w:pBdr>
          <w:top w:val="nil"/>
          <w:left w:val="nil"/>
          <w:bottom w:val="nil"/>
          <w:right w:val="nil"/>
          <w:between w:val="nil"/>
        </w:pBdr>
        <w:spacing w:after="178"/>
        <w:ind w:left="738" w:right="50" w:hanging="360"/>
        <w:jc w:val="both"/>
      </w:pPr>
      <w:r>
        <w:t xml:space="preserve">a non svolgere attività di </w:t>
      </w:r>
      <w:r w:rsidR="00854B93">
        <w:t xml:space="preserve">promozione di prodotti e/o protocolli </w:t>
      </w:r>
      <w:r>
        <w:t xml:space="preserve">non riconosciuti dalle autorità competenti come strumento di “cura” o di “controllo” diretto di </w:t>
      </w:r>
      <w:r w:rsidRPr="007C3266">
        <w:rPr>
          <w:i/>
          <w:iCs/>
        </w:rPr>
        <w:t>Xylella fastidiosa</w:t>
      </w:r>
      <w:r>
        <w:t>;</w:t>
      </w:r>
    </w:p>
    <w:p w14:paraId="527F3348" w14:textId="3C7CA603" w:rsidR="00FC141B" w:rsidRDefault="008C7E73" w:rsidP="00512DFF">
      <w:pPr>
        <w:widowControl/>
        <w:numPr>
          <w:ilvl w:val="0"/>
          <w:numId w:val="10"/>
        </w:numPr>
        <w:pBdr>
          <w:top w:val="nil"/>
          <w:left w:val="nil"/>
          <w:bottom w:val="nil"/>
          <w:right w:val="nil"/>
          <w:between w:val="nil"/>
        </w:pBdr>
        <w:spacing w:after="178"/>
        <w:ind w:left="738" w:right="50" w:hanging="360"/>
        <w:jc w:val="both"/>
      </w:pPr>
      <w:r>
        <w:t>a m</w:t>
      </w:r>
      <w:r w:rsidR="00854B93">
        <w:t>antenere, per tutta la durata del progetto</w:t>
      </w:r>
      <w:r w:rsidR="007407F0">
        <w:t xml:space="preserve"> (3 anni)</w:t>
      </w:r>
      <w:r w:rsidR="00854B93">
        <w:t>, i requisiti di ammissibilità previsti dal</w:t>
      </w:r>
      <w:r w:rsidR="000D2A48">
        <w:t>l’avviso</w:t>
      </w:r>
      <w:r>
        <w:t>;</w:t>
      </w:r>
    </w:p>
    <w:p w14:paraId="74DF2838" w14:textId="77777777" w:rsidR="00FC141B" w:rsidRDefault="008C7E73" w:rsidP="00512DFF">
      <w:pPr>
        <w:widowControl/>
        <w:numPr>
          <w:ilvl w:val="0"/>
          <w:numId w:val="10"/>
        </w:numPr>
        <w:pBdr>
          <w:top w:val="nil"/>
          <w:left w:val="nil"/>
          <w:bottom w:val="nil"/>
          <w:right w:val="nil"/>
          <w:between w:val="nil"/>
        </w:pBdr>
        <w:spacing w:after="178"/>
        <w:ind w:left="738" w:right="50" w:hanging="360"/>
        <w:jc w:val="both"/>
      </w:pPr>
      <w:r>
        <w:t>a r</w:t>
      </w:r>
      <w:r w:rsidR="00854B93">
        <w:t>ispettare le normative comunitarie, statali e regionali, inclusa la regolarità contributiva (DURC), e l’assenza di piani individuali di emersione (Legge 383/2001)</w:t>
      </w:r>
      <w:r>
        <w:t>;</w:t>
      </w:r>
    </w:p>
    <w:p w14:paraId="3016EF18" w14:textId="77777777" w:rsidR="00FC141B" w:rsidRDefault="008C7E73" w:rsidP="00512DFF">
      <w:pPr>
        <w:widowControl/>
        <w:numPr>
          <w:ilvl w:val="0"/>
          <w:numId w:val="10"/>
        </w:numPr>
        <w:pBdr>
          <w:top w:val="nil"/>
          <w:left w:val="nil"/>
          <w:bottom w:val="nil"/>
          <w:right w:val="nil"/>
          <w:between w:val="nil"/>
        </w:pBdr>
        <w:spacing w:after="178"/>
        <w:ind w:left="738" w:right="50" w:hanging="360"/>
        <w:jc w:val="both"/>
      </w:pPr>
      <w:r>
        <w:t>a r</w:t>
      </w:r>
      <w:r w:rsidR="00854B93">
        <w:t>ispettare la normativa regionale sul lavoro non regolare (Regolamento Regionale n. 31 del 27/11/2009 e Legge Regionale n. 28 del 26/10/2006)</w:t>
      </w:r>
      <w:r>
        <w:t>;</w:t>
      </w:r>
    </w:p>
    <w:p w14:paraId="7ADF4435" w14:textId="77777777" w:rsidR="00FC141B" w:rsidRDefault="008C7E73" w:rsidP="00512DFF">
      <w:pPr>
        <w:widowControl/>
        <w:numPr>
          <w:ilvl w:val="0"/>
          <w:numId w:val="10"/>
        </w:numPr>
        <w:pBdr>
          <w:top w:val="nil"/>
          <w:left w:val="nil"/>
          <w:bottom w:val="nil"/>
          <w:right w:val="nil"/>
          <w:between w:val="nil"/>
        </w:pBdr>
        <w:spacing w:after="178"/>
        <w:ind w:left="738" w:right="50" w:hanging="360"/>
        <w:jc w:val="both"/>
      </w:pPr>
      <w:r>
        <w:t>a o</w:t>
      </w:r>
      <w:r w:rsidR="00854B93">
        <w:t>sservare i termini e le modalità di esecuzione degli interventi previsti dal provvedimento di concessione e dagli atti correlati, inclusa la rendicontazione delle spese ammissibili</w:t>
      </w:r>
      <w:r>
        <w:t>;</w:t>
      </w:r>
    </w:p>
    <w:p w14:paraId="624892F2" w14:textId="77777777" w:rsidR="00FC141B" w:rsidRDefault="008C7E73" w:rsidP="00512DFF">
      <w:pPr>
        <w:widowControl/>
        <w:numPr>
          <w:ilvl w:val="0"/>
          <w:numId w:val="10"/>
        </w:numPr>
        <w:pBdr>
          <w:top w:val="nil"/>
          <w:left w:val="nil"/>
          <w:bottom w:val="nil"/>
          <w:right w:val="nil"/>
          <w:between w:val="nil"/>
        </w:pBdr>
        <w:spacing w:after="178"/>
        <w:ind w:left="738" w:right="50" w:hanging="360"/>
        <w:jc w:val="both"/>
      </w:pPr>
      <w:r>
        <w:t>ad u</w:t>
      </w:r>
      <w:r w:rsidR="00854B93">
        <w:t>tilizzare attrezzature e strutture conformi alle norme di sicurezza, igiene, tutela ambientale, prevenzione incendi e assenza di barriere architettoniche</w:t>
      </w:r>
      <w:r>
        <w:t>;</w:t>
      </w:r>
    </w:p>
    <w:p w14:paraId="153A4B1F" w14:textId="77777777" w:rsidR="00FC141B" w:rsidRDefault="008C7E73" w:rsidP="00512DFF">
      <w:pPr>
        <w:widowControl/>
        <w:numPr>
          <w:ilvl w:val="0"/>
          <w:numId w:val="10"/>
        </w:numPr>
        <w:pBdr>
          <w:top w:val="nil"/>
          <w:left w:val="nil"/>
          <w:bottom w:val="nil"/>
          <w:right w:val="nil"/>
          <w:between w:val="nil"/>
        </w:pBdr>
        <w:spacing w:after="178"/>
        <w:ind w:left="738" w:right="50" w:hanging="360"/>
        <w:jc w:val="both"/>
      </w:pPr>
      <w:r>
        <w:lastRenderedPageBreak/>
        <w:t>a m</w:t>
      </w:r>
      <w:r w:rsidR="00854B93">
        <w:t>ettere a disposizione della Regione Puglia i curricula del personale e dei relatori coinvolti nelle attività informative</w:t>
      </w:r>
      <w:r>
        <w:t>;</w:t>
      </w:r>
    </w:p>
    <w:p w14:paraId="7860ABBD" w14:textId="77777777" w:rsidR="00FC141B" w:rsidRDefault="008C7E73" w:rsidP="00512DFF">
      <w:pPr>
        <w:widowControl/>
        <w:numPr>
          <w:ilvl w:val="0"/>
          <w:numId w:val="10"/>
        </w:numPr>
        <w:pBdr>
          <w:top w:val="nil"/>
          <w:left w:val="nil"/>
          <w:bottom w:val="nil"/>
          <w:right w:val="nil"/>
          <w:between w:val="nil"/>
        </w:pBdr>
        <w:spacing w:after="178"/>
        <w:ind w:left="738" w:right="50" w:hanging="360"/>
        <w:jc w:val="both"/>
      </w:pPr>
      <w:r>
        <w:t>a c</w:t>
      </w:r>
      <w:r w:rsidR="00854B93">
        <w:t>onsentire ispezioni e controlli da parte dei funzionari incaricati, con accesso alla documentazione ritenuta necessaria</w:t>
      </w:r>
      <w:r>
        <w:t>;</w:t>
      </w:r>
    </w:p>
    <w:p w14:paraId="2FA97CCE" w14:textId="522554D2" w:rsidR="00FC141B" w:rsidRDefault="008C7E73" w:rsidP="00512DFF">
      <w:pPr>
        <w:widowControl/>
        <w:numPr>
          <w:ilvl w:val="0"/>
          <w:numId w:val="10"/>
        </w:numPr>
        <w:pBdr>
          <w:top w:val="nil"/>
          <w:left w:val="nil"/>
          <w:bottom w:val="nil"/>
          <w:right w:val="nil"/>
          <w:between w:val="nil"/>
        </w:pBdr>
        <w:spacing w:after="178"/>
        <w:ind w:left="738" w:right="50" w:hanging="360"/>
        <w:jc w:val="both"/>
      </w:pPr>
      <w:r>
        <w:t>a d</w:t>
      </w:r>
      <w:r w:rsidR="00854B93">
        <w:t>are adeguata pubblicità all’aiuto pubblico secondo quanto previ</w:t>
      </w:r>
      <w:r w:rsidR="00B55DFB">
        <w:t>sto dalla normativa vigente</w:t>
      </w:r>
      <w:r>
        <w:t>;</w:t>
      </w:r>
    </w:p>
    <w:p w14:paraId="1425AA27" w14:textId="77777777" w:rsidR="00FC141B" w:rsidRDefault="008C7E73" w:rsidP="00512DFF">
      <w:pPr>
        <w:widowControl/>
        <w:numPr>
          <w:ilvl w:val="0"/>
          <w:numId w:val="10"/>
        </w:numPr>
        <w:pBdr>
          <w:top w:val="nil"/>
          <w:left w:val="nil"/>
          <w:bottom w:val="nil"/>
          <w:right w:val="nil"/>
          <w:between w:val="nil"/>
        </w:pBdr>
        <w:spacing w:after="178"/>
        <w:ind w:left="738" w:right="50" w:hanging="360"/>
        <w:jc w:val="both"/>
      </w:pPr>
      <w:r>
        <w:t>a r</w:t>
      </w:r>
      <w:r w:rsidR="00854B93">
        <w:t>ealizzare integralmente il programma approvato e presentare tutta la documentazione entro i termini stabiliti</w:t>
      </w:r>
      <w:r>
        <w:t>;</w:t>
      </w:r>
    </w:p>
    <w:p w14:paraId="03FD604E" w14:textId="77777777" w:rsidR="00FC141B" w:rsidRDefault="008C7E73" w:rsidP="00512DFF">
      <w:pPr>
        <w:widowControl/>
        <w:numPr>
          <w:ilvl w:val="0"/>
          <w:numId w:val="10"/>
        </w:numPr>
        <w:pBdr>
          <w:top w:val="nil"/>
          <w:left w:val="nil"/>
          <w:bottom w:val="nil"/>
          <w:right w:val="nil"/>
          <w:between w:val="nil"/>
        </w:pBdr>
        <w:spacing w:after="178"/>
        <w:ind w:left="738" w:right="50" w:hanging="360"/>
        <w:jc w:val="both"/>
      </w:pPr>
      <w:r>
        <w:t>a c</w:t>
      </w:r>
      <w:r w:rsidR="00854B93">
        <w:t>onservare la documentazione dimostrativa delle attività svolte per i 5 anni successivi alla liquidazione del saldo dell’aiuto</w:t>
      </w:r>
      <w:r>
        <w:t>;</w:t>
      </w:r>
    </w:p>
    <w:p w14:paraId="2A64446A" w14:textId="77777777" w:rsidR="00FC141B" w:rsidRDefault="008C7E73" w:rsidP="00512DFF">
      <w:pPr>
        <w:widowControl/>
        <w:numPr>
          <w:ilvl w:val="0"/>
          <w:numId w:val="10"/>
        </w:numPr>
        <w:pBdr>
          <w:top w:val="nil"/>
          <w:left w:val="nil"/>
          <w:bottom w:val="nil"/>
          <w:right w:val="nil"/>
          <w:between w:val="nil"/>
        </w:pBdr>
        <w:spacing w:after="178"/>
        <w:ind w:left="738" w:right="50" w:hanging="360"/>
        <w:jc w:val="both"/>
      </w:pPr>
      <w:r>
        <w:t>a c</w:t>
      </w:r>
      <w:r w:rsidR="00854B93">
        <w:t xml:space="preserve">omunicare tutte le variazioni dei dati contenuti nella </w:t>
      </w:r>
      <w:proofErr w:type="spellStart"/>
      <w:r w:rsidR="00854B93">
        <w:t>DdS</w:t>
      </w:r>
      <w:proofErr w:type="spellEnd"/>
      <w:r w:rsidR="00854B93">
        <w:t xml:space="preserve"> e negli allegati successivamente alla presentazione</w:t>
      </w:r>
      <w:r>
        <w:t>;</w:t>
      </w:r>
    </w:p>
    <w:p w14:paraId="63A15333" w14:textId="220127CC" w:rsidR="00FC141B" w:rsidRDefault="008C7E73" w:rsidP="00512DFF">
      <w:pPr>
        <w:widowControl/>
        <w:numPr>
          <w:ilvl w:val="0"/>
          <w:numId w:val="10"/>
        </w:numPr>
        <w:pBdr>
          <w:top w:val="nil"/>
          <w:left w:val="nil"/>
          <w:bottom w:val="nil"/>
          <w:right w:val="nil"/>
          <w:between w:val="nil"/>
        </w:pBdr>
        <w:spacing w:after="178"/>
        <w:ind w:left="738" w:right="50" w:hanging="360"/>
        <w:jc w:val="both"/>
      </w:pPr>
      <w:r>
        <w:t>ad u</w:t>
      </w:r>
      <w:r w:rsidR="00854B93">
        <w:t>tilizzare esclusivamente la Posta Elettronica Certificata (PEC) per ogni comunicazione con la Regione Puglia relativa al presente avviso</w:t>
      </w:r>
      <w:r w:rsidR="00C24FFF">
        <w:t>.</w:t>
      </w:r>
    </w:p>
    <w:p w14:paraId="3F01AA50" w14:textId="77777777" w:rsidR="00FC141B" w:rsidRDefault="00854B93" w:rsidP="00512DFF">
      <w:pPr>
        <w:widowControl/>
        <w:pBdr>
          <w:top w:val="nil"/>
          <w:left w:val="nil"/>
          <w:bottom w:val="nil"/>
          <w:right w:val="nil"/>
          <w:between w:val="nil"/>
        </w:pBdr>
        <w:spacing w:after="178"/>
        <w:ind w:left="378" w:right="50"/>
        <w:jc w:val="both"/>
      </w:pPr>
      <w:r>
        <w:t>Il mancato rispetto dei suddetti comporterà l</w:t>
      </w:r>
      <w:r w:rsidR="008C7E73">
        <w:t xml:space="preserve">a revoca </w:t>
      </w:r>
      <w:r>
        <w:t>del</w:t>
      </w:r>
      <w:r w:rsidR="008C7E73">
        <w:t xml:space="preserve">l’aiuto </w:t>
      </w:r>
      <w:r>
        <w:t xml:space="preserve">previsto dal presente avviso. </w:t>
      </w:r>
    </w:p>
    <w:p w14:paraId="3DEF9049" w14:textId="77777777" w:rsidR="00FC141B" w:rsidRDefault="00854B93" w:rsidP="00512DFF">
      <w:pPr>
        <w:spacing w:after="378"/>
        <w:ind w:left="602" w:right="2"/>
        <w:jc w:val="center"/>
      </w:pPr>
      <w:r>
        <w:rPr>
          <w:b/>
        </w:rPr>
        <w:t>E’ CONSAPEVOLE:</w:t>
      </w:r>
    </w:p>
    <w:p w14:paraId="2A7F1677" w14:textId="77777777" w:rsidR="00FC141B" w:rsidRDefault="00854B93" w:rsidP="00512DFF">
      <w:pPr>
        <w:widowControl/>
        <w:numPr>
          <w:ilvl w:val="0"/>
          <w:numId w:val="10"/>
        </w:numPr>
        <w:spacing w:after="178"/>
        <w:ind w:left="738" w:right="50" w:hanging="360"/>
        <w:jc w:val="both"/>
      </w:pPr>
      <w:r>
        <w:t xml:space="preserve">che costituisce motivo di irricevibilità della </w:t>
      </w:r>
      <w:proofErr w:type="spellStart"/>
      <w:r>
        <w:t>DdS</w:t>
      </w:r>
      <w:proofErr w:type="spellEnd"/>
      <w:r>
        <w:t xml:space="preserve"> la mancata presentazione anche di uno solo dei documenti previsti a corredo della stessa;</w:t>
      </w:r>
    </w:p>
    <w:p w14:paraId="688D93D1" w14:textId="77777777" w:rsidR="00FC141B" w:rsidRDefault="00854B93" w:rsidP="00512DFF">
      <w:pPr>
        <w:widowControl/>
        <w:numPr>
          <w:ilvl w:val="0"/>
          <w:numId w:val="10"/>
        </w:numPr>
        <w:spacing w:after="178"/>
        <w:ind w:left="738" w:right="50" w:hanging="360"/>
        <w:jc w:val="both"/>
      </w:pPr>
      <w:r>
        <w:t>che, in caso di decadenza o revoca, dovrà restituire gli eventuali importi percepiti a titolo di anticipazione e/o di SAL.</w:t>
      </w:r>
    </w:p>
    <w:p w14:paraId="1A6CA8CC" w14:textId="77777777" w:rsidR="00FC141B" w:rsidRDefault="00854B93" w:rsidP="00512DFF">
      <w:pPr>
        <w:spacing w:after="378"/>
        <w:ind w:left="602" w:right="2"/>
        <w:jc w:val="center"/>
      </w:pPr>
      <w:r>
        <w:rPr>
          <w:b/>
        </w:rPr>
        <w:t>DICHIARA, INOLTRE:</w:t>
      </w:r>
    </w:p>
    <w:p w14:paraId="559454DA" w14:textId="77777777" w:rsidR="00FC141B" w:rsidRDefault="00854B93" w:rsidP="00512DFF">
      <w:pPr>
        <w:widowControl/>
        <w:numPr>
          <w:ilvl w:val="0"/>
          <w:numId w:val="10"/>
        </w:numPr>
        <w:spacing w:after="178"/>
        <w:ind w:left="738" w:right="50" w:hanging="360"/>
        <w:jc w:val="both"/>
      </w:pPr>
      <w:r>
        <w:t xml:space="preserve">di essere informato che i dati personali raccolti saranno trattati esclusivamente per l’assolvimento delle finalità dell’Avviso pubblico per il quale la dichiarazione viene resa, ai sensi e per gli effetti del </w:t>
      </w:r>
      <w:proofErr w:type="spellStart"/>
      <w:r>
        <w:t>D.Lgs</w:t>
      </w:r>
      <w:proofErr w:type="spellEnd"/>
      <w:r>
        <w:t xml:space="preserve"> del 30/06/2003, n. 196 e del Regolamento (UE) n. 2016/679; </w:t>
      </w:r>
    </w:p>
    <w:p w14:paraId="3688189F" w14:textId="77777777" w:rsidR="00B93FCF" w:rsidRDefault="00854B93" w:rsidP="00512DFF">
      <w:pPr>
        <w:widowControl/>
        <w:numPr>
          <w:ilvl w:val="0"/>
          <w:numId w:val="10"/>
        </w:numPr>
        <w:spacing w:after="178"/>
        <w:ind w:left="738" w:right="50" w:hanging="360"/>
        <w:jc w:val="both"/>
      </w:pPr>
      <w:r>
        <w:t xml:space="preserve">di autorizzare la Regione Puglia al trattamento dei dati personali, da svolgersi nel rispetto delle disposizioni del </w:t>
      </w:r>
      <w:proofErr w:type="spellStart"/>
      <w:r>
        <w:t>D.Lgs</w:t>
      </w:r>
      <w:proofErr w:type="spellEnd"/>
      <w:r>
        <w:t xml:space="preserve"> del 30/06/2003, n. 196 e del Regolamento (UE) n. 2016/679. </w:t>
      </w:r>
    </w:p>
    <w:p w14:paraId="1E25550B" w14:textId="77777777" w:rsidR="00B93FCF" w:rsidRPr="00B93FCF" w:rsidRDefault="00131D21" w:rsidP="00512DFF">
      <w:pPr>
        <w:widowControl/>
        <w:ind w:left="380" w:right="51"/>
        <w:jc w:val="both"/>
      </w:pPr>
      <w:r>
        <w:t xml:space="preserve">Si allega </w:t>
      </w:r>
      <w:r w:rsidR="00B93FCF">
        <w:t>alla domanda di sostegno</w:t>
      </w:r>
      <w:r>
        <w:t xml:space="preserve"> la documentazione seguente</w:t>
      </w:r>
      <w:r w:rsidR="00B93FCF" w:rsidRPr="00B93FCF">
        <w:t>:</w:t>
      </w:r>
    </w:p>
    <w:p w14:paraId="193C5333" w14:textId="71B99D00" w:rsidR="00B93FCF" w:rsidRDefault="00B93FCF" w:rsidP="00B93FCF">
      <w:pPr>
        <w:pStyle w:val="Paragrafoelenco"/>
        <w:widowControl/>
        <w:numPr>
          <w:ilvl w:val="1"/>
          <w:numId w:val="33"/>
        </w:numPr>
        <w:spacing w:after="178"/>
        <w:ind w:right="50"/>
      </w:pPr>
      <w:r w:rsidRPr="00B93FCF">
        <w:t>la proposta di progetto di divulgazione firmata digitalmente, redatta utilizzando il formulario</w:t>
      </w:r>
      <w:r w:rsidR="000D2A48">
        <w:t xml:space="preserve"> (</w:t>
      </w:r>
      <w:r w:rsidRPr="00B93FCF">
        <w:t xml:space="preserve">allegato </w:t>
      </w:r>
      <w:r w:rsidR="00437654">
        <w:t>B</w:t>
      </w:r>
      <w:r w:rsidRPr="00B93FCF">
        <w:t>);</w:t>
      </w:r>
    </w:p>
    <w:p w14:paraId="3A509AF4" w14:textId="074DD660" w:rsidR="00B93FCF" w:rsidRDefault="00B93FCF" w:rsidP="00B93FCF">
      <w:pPr>
        <w:pStyle w:val="Paragrafoelenco"/>
        <w:widowControl/>
        <w:numPr>
          <w:ilvl w:val="1"/>
          <w:numId w:val="33"/>
        </w:numPr>
        <w:spacing w:after="178"/>
        <w:ind w:right="50"/>
      </w:pPr>
      <w:r w:rsidRPr="00B93FCF">
        <w:t xml:space="preserve">Curriculum vitae aggiornato dei coordinatori, con indicazione degli anni di esperienza nel coordinamento progettuale (indicati in Allegato </w:t>
      </w:r>
      <w:r w:rsidR="00437654">
        <w:t>B</w:t>
      </w:r>
      <w:r w:rsidRPr="00B93FCF">
        <w:t xml:space="preserve"> paragrafo </w:t>
      </w:r>
      <w:r w:rsidR="00B35E85">
        <w:t>5</w:t>
      </w:r>
      <w:r w:rsidRPr="00B93FCF">
        <w:t xml:space="preserve"> del presente </w:t>
      </w:r>
      <w:r w:rsidR="009119D4">
        <w:t>a</w:t>
      </w:r>
      <w:r w:rsidRPr="00B93FCF">
        <w:t>vviso)</w:t>
      </w:r>
      <w:r w:rsidR="00C32C76">
        <w:t xml:space="preserve"> e </w:t>
      </w:r>
      <w:r w:rsidR="00437654">
        <w:t xml:space="preserve">relativo </w:t>
      </w:r>
      <w:r w:rsidR="00C32C76">
        <w:t>contratto</w:t>
      </w:r>
      <w:r w:rsidR="009119D4">
        <w:t>;</w:t>
      </w:r>
      <w:r w:rsidRPr="00B93FCF">
        <w:t xml:space="preserve"> </w:t>
      </w:r>
    </w:p>
    <w:p w14:paraId="41554ACC" w14:textId="4A895B6C" w:rsidR="00B93FCF" w:rsidRPr="00B93FCF" w:rsidRDefault="00B93FCF" w:rsidP="00B93FCF">
      <w:pPr>
        <w:pStyle w:val="Paragrafoelenco"/>
        <w:widowControl/>
        <w:numPr>
          <w:ilvl w:val="1"/>
          <w:numId w:val="33"/>
        </w:numPr>
        <w:spacing w:after="178"/>
        <w:ind w:right="50"/>
      </w:pPr>
      <w:r w:rsidRPr="00B93FCF">
        <w:t xml:space="preserve">dichiarazione di non fruizione di altre fonti di finanziamento/aiuto pubblico (allegato </w:t>
      </w:r>
      <w:r w:rsidR="00437654">
        <w:t>C</w:t>
      </w:r>
      <w:r w:rsidRPr="00B93FCF">
        <w:t>);</w:t>
      </w:r>
    </w:p>
    <w:p w14:paraId="00234AE1" w14:textId="77777777" w:rsidR="00B93FCF" w:rsidRPr="00B93FCF" w:rsidRDefault="00B93FCF" w:rsidP="00B93FCF">
      <w:pPr>
        <w:pStyle w:val="Paragrafoelenco"/>
        <w:widowControl/>
        <w:numPr>
          <w:ilvl w:val="1"/>
          <w:numId w:val="33"/>
        </w:numPr>
        <w:spacing w:after="178"/>
        <w:ind w:right="50"/>
      </w:pPr>
      <w:r w:rsidRPr="00B93FCF">
        <w:t>copia dell’atto costitutivo e, ove pertinente, dello statuto, accompagnata da autocertificazione di conformità all'originale;</w:t>
      </w:r>
    </w:p>
    <w:p w14:paraId="64FC5A40" w14:textId="77777777" w:rsidR="00FC141B" w:rsidRDefault="00B93FCF" w:rsidP="000373C5">
      <w:pPr>
        <w:pStyle w:val="Paragrafoelenco"/>
        <w:widowControl/>
        <w:numPr>
          <w:ilvl w:val="1"/>
          <w:numId w:val="33"/>
        </w:numPr>
        <w:spacing w:after="178"/>
        <w:ind w:left="1444" w:right="50"/>
      </w:pPr>
      <w:r w:rsidRPr="00B93FCF">
        <w:t xml:space="preserve">copia del verbale dell’organo societario competente o altro atto parasociale che approva l’iniziativa e delega il rappresentante legale a presentare la Domanda di Sostegno e a riscuotere il relativo aiuto pubblico. </w:t>
      </w:r>
    </w:p>
    <w:p w14:paraId="401F3227" w14:textId="77777777" w:rsidR="00FC141B" w:rsidRDefault="00FC141B">
      <w:pPr>
        <w:widowControl/>
        <w:pBdr>
          <w:top w:val="nil"/>
          <w:left w:val="nil"/>
          <w:bottom w:val="nil"/>
          <w:right w:val="nil"/>
          <w:between w:val="nil"/>
        </w:pBdr>
        <w:spacing w:after="9"/>
        <w:ind w:right="889"/>
        <w:jc w:val="both"/>
      </w:pPr>
    </w:p>
    <w:p w14:paraId="63C92020" w14:textId="77777777" w:rsidR="00FC141B" w:rsidRDefault="00512DFF" w:rsidP="00512DFF">
      <w:pPr>
        <w:tabs>
          <w:tab w:val="left" w:pos="6725"/>
        </w:tabs>
        <w:ind w:left="606" w:right="50"/>
      </w:pPr>
      <w:r>
        <w:tab/>
      </w:r>
      <w:r w:rsidR="00854B93">
        <w:t xml:space="preserve">Firma digitale del Rappresentante Legale </w:t>
      </w:r>
    </w:p>
    <w:p w14:paraId="25BF86B6" w14:textId="6F713C05" w:rsidR="00390181" w:rsidRDefault="00854B93" w:rsidP="00B67EA7">
      <w:pPr>
        <w:spacing w:after="3571"/>
        <w:ind w:left="10" w:right="405"/>
        <w:jc w:val="right"/>
      </w:pPr>
      <w:r>
        <w:t>__________________________</w:t>
      </w:r>
      <w:bookmarkStart w:id="2" w:name="_heading=h.cpsmxtvaihkc" w:colFirst="0" w:colLast="0"/>
      <w:bookmarkEnd w:id="2"/>
    </w:p>
    <w:sectPr w:rsidR="00390181" w:rsidSect="00162336">
      <w:footerReference w:type="default" r:id="rId10"/>
      <w:pgSz w:w="11900" w:h="16840"/>
      <w:pgMar w:top="1214" w:right="840" w:bottom="480" w:left="640"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47819" w14:textId="77777777" w:rsidR="006107F8" w:rsidRDefault="006107F8">
      <w:r>
        <w:separator/>
      </w:r>
    </w:p>
  </w:endnote>
  <w:endnote w:type="continuationSeparator" w:id="0">
    <w:p w14:paraId="106BD984" w14:textId="77777777" w:rsidR="006107F8" w:rsidRDefault="0061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A43A6" w14:textId="77777777" w:rsidR="000373C5" w:rsidRDefault="000373C5">
    <w:pPr>
      <w:pBdr>
        <w:top w:val="nil"/>
        <w:left w:val="nil"/>
        <w:bottom w:val="nil"/>
        <w:right w:val="nil"/>
        <w:between w:val="nil"/>
      </w:pBdr>
      <w:spacing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B5A63" w14:textId="77777777" w:rsidR="006107F8" w:rsidRDefault="006107F8">
      <w:r>
        <w:separator/>
      </w:r>
    </w:p>
  </w:footnote>
  <w:footnote w:type="continuationSeparator" w:id="0">
    <w:p w14:paraId="38C048DB" w14:textId="77777777" w:rsidR="006107F8" w:rsidRDefault="0061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3A1"/>
    <w:multiLevelType w:val="multilevel"/>
    <w:tmpl w:val="285CC5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5AB1888"/>
    <w:multiLevelType w:val="hybridMultilevel"/>
    <w:tmpl w:val="E1EEE46E"/>
    <w:lvl w:ilvl="0" w:tplc="1228066C">
      <w:start w:val="2"/>
      <w:numFmt w:val="bullet"/>
      <w:lvlText w:val="-"/>
      <w:lvlJc w:val="left"/>
      <w:pPr>
        <w:ind w:left="429" w:hanging="360"/>
      </w:pPr>
      <w:rPr>
        <w:rFonts w:ascii="Calibri" w:eastAsia="Calibri" w:hAnsi="Calibri" w:cs="Calibri"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
    <w:nsid w:val="06911362"/>
    <w:multiLevelType w:val="multilevel"/>
    <w:tmpl w:val="80302E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82B7E06"/>
    <w:multiLevelType w:val="multilevel"/>
    <w:tmpl w:val="181065EA"/>
    <w:lvl w:ilvl="0">
      <w:start w:val="1"/>
      <w:numFmt w:val="decimal"/>
      <w:lvlText w:val="%1."/>
      <w:lvlJc w:val="left"/>
      <w:pPr>
        <w:ind w:left="1676" w:hanging="360"/>
      </w:pPr>
    </w:lvl>
    <w:lvl w:ilvl="1">
      <w:start w:val="1"/>
      <w:numFmt w:val="lowerLetter"/>
      <w:lvlText w:val="%2."/>
      <w:lvlJc w:val="left"/>
      <w:pPr>
        <w:ind w:left="2396" w:hanging="360"/>
      </w:pPr>
    </w:lvl>
    <w:lvl w:ilvl="2">
      <w:start w:val="1"/>
      <w:numFmt w:val="lowerRoman"/>
      <w:lvlText w:val="%3."/>
      <w:lvlJc w:val="right"/>
      <w:pPr>
        <w:ind w:left="3116" w:hanging="180"/>
      </w:pPr>
    </w:lvl>
    <w:lvl w:ilvl="3">
      <w:start w:val="1"/>
      <w:numFmt w:val="decimal"/>
      <w:lvlText w:val="%4."/>
      <w:lvlJc w:val="left"/>
      <w:pPr>
        <w:ind w:left="3836" w:hanging="360"/>
      </w:pPr>
    </w:lvl>
    <w:lvl w:ilvl="4">
      <w:start w:val="1"/>
      <w:numFmt w:val="lowerLetter"/>
      <w:lvlText w:val="%5."/>
      <w:lvlJc w:val="left"/>
      <w:pPr>
        <w:ind w:left="4556" w:hanging="360"/>
      </w:pPr>
    </w:lvl>
    <w:lvl w:ilvl="5">
      <w:start w:val="1"/>
      <w:numFmt w:val="lowerRoman"/>
      <w:lvlText w:val="%6."/>
      <w:lvlJc w:val="right"/>
      <w:pPr>
        <w:ind w:left="5276" w:hanging="180"/>
      </w:pPr>
    </w:lvl>
    <w:lvl w:ilvl="6">
      <w:start w:val="1"/>
      <w:numFmt w:val="decimal"/>
      <w:lvlText w:val="%7."/>
      <w:lvlJc w:val="left"/>
      <w:pPr>
        <w:ind w:left="5996" w:hanging="360"/>
      </w:pPr>
    </w:lvl>
    <w:lvl w:ilvl="7">
      <w:start w:val="1"/>
      <w:numFmt w:val="lowerLetter"/>
      <w:lvlText w:val="%8."/>
      <w:lvlJc w:val="left"/>
      <w:pPr>
        <w:ind w:left="6716" w:hanging="360"/>
      </w:pPr>
    </w:lvl>
    <w:lvl w:ilvl="8">
      <w:start w:val="1"/>
      <w:numFmt w:val="lowerRoman"/>
      <w:lvlText w:val="%9."/>
      <w:lvlJc w:val="right"/>
      <w:pPr>
        <w:ind w:left="7436" w:hanging="180"/>
      </w:pPr>
    </w:lvl>
  </w:abstractNum>
  <w:abstractNum w:abstractNumId="4">
    <w:nsid w:val="097D344B"/>
    <w:multiLevelType w:val="multilevel"/>
    <w:tmpl w:val="D910E716"/>
    <w:lvl w:ilvl="0">
      <w:start w:val="1"/>
      <w:numFmt w:val="decimal"/>
      <w:lvlText w:val="%1."/>
      <w:lvlJc w:val="left"/>
      <w:pPr>
        <w:ind w:left="1676" w:hanging="360"/>
      </w:pPr>
      <w:rPr>
        <w:b w:val="0"/>
        <w:sz w:val="18"/>
        <w:szCs w:val="18"/>
      </w:rPr>
    </w:lvl>
    <w:lvl w:ilvl="1">
      <w:start w:val="1"/>
      <w:numFmt w:val="lowerLetter"/>
      <w:lvlText w:val="%2."/>
      <w:lvlJc w:val="left"/>
      <w:pPr>
        <w:ind w:left="2396" w:hanging="360"/>
      </w:pPr>
    </w:lvl>
    <w:lvl w:ilvl="2">
      <w:start w:val="1"/>
      <w:numFmt w:val="lowerRoman"/>
      <w:lvlText w:val="%3."/>
      <w:lvlJc w:val="right"/>
      <w:pPr>
        <w:ind w:left="3116" w:hanging="180"/>
      </w:pPr>
    </w:lvl>
    <w:lvl w:ilvl="3">
      <w:start w:val="1"/>
      <w:numFmt w:val="decimal"/>
      <w:lvlText w:val="%4."/>
      <w:lvlJc w:val="left"/>
      <w:pPr>
        <w:ind w:left="3836" w:hanging="360"/>
      </w:pPr>
    </w:lvl>
    <w:lvl w:ilvl="4">
      <w:start w:val="1"/>
      <w:numFmt w:val="lowerLetter"/>
      <w:lvlText w:val="%5."/>
      <w:lvlJc w:val="left"/>
      <w:pPr>
        <w:ind w:left="4556" w:hanging="360"/>
      </w:pPr>
    </w:lvl>
    <w:lvl w:ilvl="5">
      <w:start w:val="1"/>
      <w:numFmt w:val="lowerRoman"/>
      <w:lvlText w:val="%6."/>
      <w:lvlJc w:val="right"/>
      <w:pPr>
        <w:ind w:left="5276" w:hanging="180"/>
      </w:pPr>
    </w:lvl>
    <w:lvl w:ilvl="6">
      <w:start w:val="1"/>
      <w:numFmt w:val="decimal"/>
      <w:lvlText w:val="%7."/>
      <w:lvlJc w:val="left"/>
      <w:pPr>
        <w:ind w:left="5996" w:hanging="360"/>
      </w:pPr>
    </w:lvl>
    <w:lvl w:ilvl="7">
      <w:start w:val="1"/>
      <w:numFmt w:val="lowerLetter"/>
      <w:lvlText w:val="%8."/>
      <w:lvlJc w:val="left"/>
      <w:pPr>
        <w:ind w:left="6716" w:hanging="360"/>
      </w:pPr>
    </w:lvl>
    <w:lvl w:ilvl="8">
      <w:start w:val="1"/>
      <w:numFmt w:val="lowerRoman"/>
      <w:lvlText w:val="%9."/>
      <w:lvlJc w:val="right"/>
      <w:pPr>
        <w:ind w:left="7436" w:hanging="180"/>
      </w:pPr>
    </w:lvl>
  </w:abstractNum>
  <w:abstractNum w:abstractNumId="5">
    <w:nsid w:val="0B672E1F"/>
    <w:multiLevelType w:val="multilevel"/>
    <w:tmpl w:val="3DBA66E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nsid w:val="0C140788"/>
    <w:multiLevelType w:val="multilevel"/>
    <w:tmpl w:val="22603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05E124C"/>
    <w:multiLevelType w:val="multilevel"/>
    <w:tmpl w:val="5EDC758C"/>
    <w:lvl w:ilvl="0">
      <w:start w:val="1"/>
      <w:numFmt w:val="lowerLetter"/>
      <w:lvlText w:val="%1)"/>
      <w:lvlJc w:val="left"/>
      <w:pPr>
        <w:ind w:left="2164" w:hanging="360"/>
      </w:pPr>
    </w:lvl>
    <w:lvl w:ilvl="1">
      <w:start w:val="1"/>
      <w:numFmt w:val="bullet"/>
      <w:lvlText w:val="o"/>
      <w:lvlJc w:val="left"/>
      <w:pPr>
        <w:ind w:left="2884" w:hanging="360"/>
      </w:pPr>
      <w:rPr>
        <w:rFonts w:ascii="Courier New" w:eastAsia="Courier New" w:hAnsi="Courier New" w:cs="Courier New"/>
      </w:rPr>
    </w:lvl>
    <w:lvl w:ilvl="2">
      <w:start w:val="1"/>
      <w:numFmt w:val="bullet"/>
      <w:lvlText w:val="▪"/>
      <w:lvlJc w:val="left"/>
      <w:pPr>
        <w:ind w:left="3604" w:hanging="360"/>
      </w:pPr>
      <w:rPr>
        <w:rFonts w:ascii="Noto Sans Symbols" w:eastAsia="Noto Sans Symbols" w:hAnsi="Noto Sans Symbols" w:cs="Noto Sans Symbols"/>
      </w:rPr>
    </w:lvl>
    <w:lvl w:ilvl="3">
      <w:start w:val="1"/>
      <w:numFmt w:val="bullet"/>
      <w:lvlText w:val="●"/>
      <w:lvlJc w:val="left"/>
      <w:pPr>
        <w:ind w:left="4324" w:hanging="360"/>
      </w:pPr>
      <w:rPr>
        <w:rFonts w:ascii="Noto Sans Symbols" w:eastAsia="Noto Sans Symbols" w:hAnsi="Noto Sans Symbols" w:cs="Noto Sans Symbols"/>
      </w:rPr>
    </w:lvl>
    <w:lvl w:ilvl="4">
      <w:start w:val="1"/>
      <w:numFmt w:val="bullet"/>
      <w:lvlText w:val="o"/>
      <w:lvlJc w:val="left"/>
      <w:pPr>
        <w:ind w:left="5044" w:hanging="360"/>
      </w:pPr>
      <w:rPr>
        <w:rFonts w:ascii="Courier New" w:eastAsia="Courier New" w:hAnsi="Courier New" w:cs="Courier New"/>
      </w:rPr>
    </w:lvl>
    <w:lvl w:ilvl="5">
      <w:start w:val="1"/>
      <w:numFmt w:val="bullet"/>
      <w:lvlText w:val="▪"/>
      <w:lvlJc w:val="left"/>
      <w:pPr>
        <w:ind w:left="5764" w:hanging="360"/>
      </w:pPr>
      <w:rPr>
        <w:rFonts w:ascii="Noto Sans Symbols" w:eastAsia="Noto Sans Symbols" w:hAnsi="Noto Sans Symbols" w:cs="Noto Sans Symbols"/>
      </w:rPr>
    </w:lvl>
    <w:lvl w:ilvl="6">
      <w:start w:val="1"/>
      <w:numFmt w:val="bullet"/>
      <w:lvlText w:val="●"/>
      <w:lvlJc w:val="left"/>
      <w:pPr>
        <w:ind w:left="6484" w:hanging="360"/>
      </w:pPr>
      <w:rPr>
        <w:rFonts w:ascii="Noto Sans Symbols" w:eastAsia="Noto Sans Symbols" w:hAnsi="Noto Sans Symbols" w:cs="Noto Sans Symbols"/>
      </w:rPr>
    </w:lvl>
    <w:lvl w:ilvl="7">
      <w:start w:val="1"/>
      <w:numFmt w:val="bullet"/>
      <w:lvlText w:val="o"/>
      <w:lvlJc w:val="left"/>
      <w:pPr>
        <w:ind w:left="7204" w:hanging="360"/>
      </w:pPr>
      <w:rPr>
        <w:rFonts w:ascii="Courier New" w:eastAsia="Courier New" w:hAnsi="Courier New" w:cs="Courier New"/>
      </w:rPr>
    </w:lvl>
    <w:lvl w:ilvl="8">
      <w:start w:val="1"/>
      <w:numFmt w:val="bullet"/>
      <w:lvlText w:val="▪"/>
      <w:lvlJc w:val="left"/>
      <w:pPr>
        <w:ind w:left="7924" w:hanging="360"/>
      </w:pPr>
      <w:rPr>
        <w:rFonts w:ascii="Noto Sans Symbols" w:eastAsia="Noto Sans Symbols" w:hAnsi="Noto Sans Symbols" w:cs="Noto Sans Symbols"/>
      </w:rPr>
    </w:lvl>
  </w:abstractNum>
  <w:abstractNum w:abstractNumId="8">
    <w:nsid w:val="110A7276"/>
    <w:multiLevelType w:val="multilevel"/>
    <w:tmpl w:val="E2A0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F113C"/>
    <w:multiLevelType w:val="multilevel"/>
    <w:tmpl w:val="12A82930"/>
    <w:lvl w:ilvl="0">
      <w:start w:val="1"/>
      <w:numFmt w:val="decimal"/>
      <w:lvlText w:val="%1."/>
      <w:lvlJc w:val="left"/>
      <w:pPr>
        <w:ind w:left="1800" w:hanging="360"/>
      </w:pPr>
      <w:rPr>
        <w:strike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172B0EA4"/>
    <w:multiLevelType w:val="multilevel"/>
    <w:tmpl w:val="B1489E6E"/>
    <w:lvl w:ilvl="0">
      <w:start w:val="1"/>
      <w:numFmt w:val="decimal"/>
      <w:lvlText w:val="%1."/>
      <w:lvlJc w:val="left"/>
      <w:pPr>
        <w:ind w:left="1444" w:hanging="360"/>
      </w:pPr>
      <w:rPr>
        <w:rFonts w:ascii="Calibri" w:eastAsia="Calibri" w:hAnsi="Calibri" w:cs="Calibri"/>
        <w:b w:val="0"/>
        <w:color w:val="221E1F"/>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4F6E9E"/>
    <w:multiLevelType w:val="multilevel"/>
    <w:tmpl w:val="09D234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1A5033D8"/>
    <w:multiLevelType w:val="multilevel"/>
    <w:tmpl w:val="4DE606A4"/>
    <w:lvl w:ilvl="0">
      <w:start w:val="1"/>
      <w:numFmt w:val="decimal"/>
      <w:lvlText w:val="%1."/>
      <w:lvlJc w:val="left"/>
      <w:pPr>
        <w:ind w:left="1444" w:hanging="360"/>
      </w:pPr>
      <w:rPr>
        <w:rFonts w:ascii="Calibri" w:eastAsia="Calibri" w:hAnsi="Calibri" w:cs="Calibri"/>
        <w:b w:val="0"/>
        <w:color w:val="221E1F"/>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D4E6CF8"/>
    <w:multiLevelType w:val="multilevel"/>
    <w:tmpl w:val="B1489E6E"/>
    <w:lvl w:ilvl="0">
      <w:start w:val="1"/>
      <w:numFmt w:val="decimal"/>
      <w:lvlText w:val="%1."/>
      <w:lvlJc w:val="left"/>
      <w:pPr>
        <w:ind w:left="1444" w:hanging="360"/>
      </w:pPr>
      <w:rPr>
        <w:rFonts w:ascii="Calibri" w:eastAsia="Calibri" w:hAnsi="Calibri" w:cs="Calibri"/>
        <w:b w:val="0"/>
        <w:color w:val="221E1F"/>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0BA421C"/>
    <w:multiLevelType w:val="multilevel"/>
    <w:tmpl w:val="F64A363C"/>
    <w:lvl w:ilvl="0">
      <w:start w:val="1"/>
      <w:numFmt w:val="decimal"/>
      <w:lvlText w:val="%1."/>
      <w:lvlJc w:val="left"/>
      <w:pPr>
        <w:ind w:left="1444" w:hanging="360"/>
      </w:pPr>
      <w:rPr>
        <w:rFonts w:ascii="Calibri" w:eastAsia="Calibri" w:hAnsi="Calibri" w:cs="Calibri"/>
        <w:b w:val="0"/>
        <w:color w:val="221E1F"/>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F46512"/>
    <w:multiLevelType w:val="multilevel"/>
    <w:tmpl w:val="B0426A1E"/>
    <w:lvl w:ilvl="0">
      <w:start w:val="1"/>
      <w:numFmt w:val="decimal"/>
      <w:lvlText w:val="%1."/>
      <w:lvlJc w:val="left"/>
      <w:pPr>
        <w:ind w:left="1676" w:hanging="360"/>
      </w:pPr>
      <w:rPr>
        <w:strike w:val="0"/>
      </w:rPr>
    </w:lvl>
    <w:lvl w:ilvl="1">
      <w:start w:val="1"/>
      <w:numFmt w:val="lowerLetter"/>
      <w:lvlText w:val="%2."/>
      <w:lvlJc w:val="left"/>
      <w:pPr>
        <w:ind w:left="2396" w:hanging="360"/>
      </w:pPr>
    </w:lvl>
    <w:lvl w:ilvl="2">
      <w:start w:val="1"/>
      <w:numFmt w:val="lowerRoman"/>
      <w:lvlText w:val="%3."/>
      <w:lvlJc w:val="right"/>
      <w:pPr>
        <w:ind w:left="3116" w:hanging="180"/>
      </w:pPr>
    </w:lvl>
    <w:lvl w:ilvl="3">
      <w:start w:val="1"/>
      <w:numFmt w:val="decimal"/>
      <w:lvlText w:val="%4."/>
      <w:lvlJc w:val="left"/>
      <w:pPr>
        <w:ind w:left="3836" w:hanging="360"/>
      </w:pPr>
    </w:lvl>
    <w:lvl w:ilvl="4">
      <w:start w:val="1"/>
      <w:numFmt w:val="lowerLetter"/>
      <w:lvlText w:val="%5."/>
      <w:lvlJc w:val="left"/>
      <w:pPr>
        <w:ind w:left="4556" w:hanging="360"/>
      </w:pPr>
    </w:lvl>
    <w:lvl w:ilvl="5">
      <w:start w:val="1"/>
      <w:numFmt w:val="lowerRoman"/>
      <w:lvlText w:val="%6."/>
      <w:lvlJc w:val="right"/>
      <w:pPr>
        <w:ind w:left="5276" w:hanging="180"/>
      </w:pPr>
    </w:lvl>
    <w:lvl w:ilvl="6">
      <w:start w:val="1"/>
      <w:numFmt w:val="decimal"/>
      <w:lvlText w:val="%7."/>
      <w:lvlJc w:val="left"/>
      <w:pPr>
        <w:ind w:left="5996" w:hanging="360"/>
      </w:pPr>
    </w:lvl>
    <w:lvl w:ilvl="7">
      <w:start w:val="1"/>
      <w:numFmt w:val="lowerLetter"/>
      <w:lvlText w:val="%8."/>
      <w:lvlJc w:val="left"/>
      <w:pPr>
        <w:ind w:left="6716" w:hanging="360"/>
      </w:pPr>
    </w:lvl>
    <w:lvl w:ilvl="8">
      <w:start w:val="1"/>
      <w:numFmt w:val="lowerRoman"/>
      <w:lvlText w:val="%9."/>
      <w:lvlJc w:val="right"/>
      <w:pPr>
        <w:ind w:left="7436" w:hanging="180"/>
      </w:pPr>
    </w:lvl>
  </w:abstractNum>
  <w:abstractNum w:abstractNumId="16">
    <w:nsid w:val="2E5077C3"/>
    <w:multiLevelType w:val="multilevel"/>
    <w:tmpl w:val="86D89410"/>
    <w:lvl w:ilvl="0">
      <w:start w:val="1"/>
      <w:numFmt w:val="decimal"/>
      <w:lvlText w:val="%1."/>
      <w:lvlJc w:val="left"/>
      <w:pPr>
        <w:ind w:left="1444" w:hanging="360"/>
      </w:pPr>
      <w:rPr>
        <w:rFonts w:ascii="Calibri" w:eastAsia="Calibri" w:hAnsi="Calibri" w:cs="Calibri"/>
        <w:b w:val="0"/>
        <w:color w:val="221E1F"/>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0BF5430"/>
    <w:multiLevelType w:val="multilevel"/>
    <w:tmpl w:val="099AC476"/>
    <w:lvl w:ilvl="0">
      <w:start w:val="1"/>
      <w:numFmt w:val="decimal"/>
      <w:lvlText w:val="%1."/>
      <w:lvlJc w:val="left"/>
      <w:pPr>
        <w:ind w:left="1444" w:hanging="360"/>
      </w:pPr>
      <w:rPr>
        <w:rFonts w:ascii="Calibri" w:eastAsia="Calibri" w:hAnsi="Calibri" w:cs="Calibri"/>
        <w:b w:val="0"/>
        <w:color w:val="221E1F"/>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00263F"/>
    <w:multiLevelType w:val="multilevel"/>
    <w:tmpl w:val="D4A66FD4"/>
    <w:lvl w:ilvl="0">
      <w:start w:val="1"/>
      <w:numFmt w:val="decimal"/>
      <w:lvlText w:val="%1."/>
      <w:lvlJc w:val="left"/>
      <w:pPr>
        <w:ind w:left="1444" w:hanging="360"/>
      </w:pPr>
      <w:rPr>
        <w:rFonts w:ascii="Calibri" w:eastAsia="Calibri" w:hAnsi="Calibri" w:cs="Calibri"/>
        <w:b w:val="0"/>
        <w:color w:val="221E1F"/>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E43E8E"/>
    <w:multiLevelType w:val="multilevel"/>
    <w:tmpl w:val="3056E0DC"/>
    <w:lvl w:ilvl="0">
      <w:start w:val="1"/>
      <w:numFmt w:val="decimal"/>
      <w:lvlText w:val="%1."/>
      <w:lvlJc w:val="left"/>
      <w:pPr>
        <w:ind w:left="1023" w:hanging="1023"/>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147" w:hanging="114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lowerRoman"/>
      <w:lvlText w:val="%3."/>
      <w:lvlJc w:val="right"/>
      <w:pPr>
        <w:ind w:left="1867" w:hanging="186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decimal"/>
      <w:lvlText w:val="%4."/>
      <w:lvlJc w:val="left"/>
      <w:pPr>
        <w:ind w:left="2587" w:hanging="2587"/>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307" w:hanging="330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lowerRoman"/>
      <w:lvlText w:val="%6."/>
      <w:lvlJc w:val="right"/>
      <w:pPr>
        <w:ind w:left="4027" w:hanging="402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decimal"/>
      <w:lvlText w:val="%7."/>
      <w:lvlJc w:val="left"/>
      <w:pPr>
        <w:ind w:left="4747" w:hanging="4747"/>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467" w:hanging="546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lowerRoman"/>
      <w:lvlText w:val="%9."/>
      <w:lvlJc w:val="right"/>
      <w:pPr>
        <w:ind w:left="6187" w:hanging="6187"/>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0">
    <w:nsid w:val="460E5D0D"/>
    <w:multiLevelType w:val="multilevel"/>
    <w:tmpl w:val="2BBC333A"/>
    <w:lvl w:ilvl="0">
      <w:start w:val="1"/>
      <w:numFmt w:val="decimal"/>
      <w:lvlText w:val="%1."/>
      <w:lvlJc w:val="left"/>
      <w:pPr>
        <w:ind w:left="644" w:hanging="360"/>
      </w:pPr>
      <w:rPr>
        <w:rFonts w:ascii="Calibri" w:eastAsia="Calibri" w:hAnsi="Calibri" w:cs="Calibri"/>
        <w:b/>
        <w:bCs/>
        <w:color w:val="221E1F"/>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6A037DC"/>
    <w:multiLevelType w:val="multilevel"/>
    <w:tmpl w:val="7F6AA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EB54A6A"/>
    <w:multiLevelType w:val="multilevel"/>
    <w:tmpl w:val="B0426A1E"/>
    <w:lvl w:ilvl="0">
      <w:start w:val="1"/>
      <w:numFmt w:val="decimal"/>
      <w:lvlText w:val="%1."/>
      <w:lvlJc w:val="left"/>
      <w:pPr>
        <w:ind w:left="1676" w:hanging="360"/>
      </w:pPr>
      <w:rPr>
        <w:strike w:val="0"/>
      </w:rPr>
    </w:lvl>
    <w:lvl w:ilvl="1">
      <w:start w:val="1"/>
      <w:numFmt w:val="lowerLetter"/>
      <w:lvlText w:val="%2."/>
      <w:lvlJc w:val="left"/>
      <w:pPr>
        <w:ind w:left="2396" w:hanging="360"/>
      </w:pPr>
    </w:lvl>
    <w:lvl w:ilvl="2">
      <w:start w:val="1"/>
      <w:numFmt w:val="lowerRoman"/>
      <w:lvlText w:val="%3."/>
      <w:lvlJc w:val="right"/>
      <w:pPr>
        <w:ind w:left="3116" w:hanging="180"/>
      </w:pPr>
    </w:lvl>
    <w:lvl w:ilvl="3">
      <w:start w:val="1"/>
      <w:numFmt w:val="decimal"/>
      <w:lvlText w:val="%4."/>
      <w:lvlJc w:val="left"/>
      <w:pPr>
        <w:ind w:left="3836" w:hanging="360"/>
      </w:pPr>
    </w:lvl>
    <w:lvl w:ilvl="4">
      <w:start w:val="1"/>
      <w:numFmt w:val="lowerLetter"/>
      <w:lvlText w:val="%5."/>
      <w:lvlJc w:val="left"/>
      <w:pPr>
        <w:ind w:left="4556" w:hanging="360"/>
      </w:pPr>
    </w:lvl>
    <w:lvl w:ilvl="5">
      <w:start w:val="1"/>
      <w:numFmt w:val="lowerRoman"/>
      <w:lvlText w:val="%6."/>
      <w:lvlJc w:val="right"/>
      <w:pPr>
        <w:ind w:left="5276" w:hanging="180"/>
      </w:pPr>
    </w:lvl>
    <w:lvl w:ilvl="6">
      <w:start w:val="1"/>
      <w:numFmt w:val="decimal"/>
      <w:lvlText w:val="%7."/>
      <w:lvlJc w:val="left"/>
      <w:pPr>
        <w:ind w:left="5996" w:hanging="360"/>
      </w:pPr>
    </w:lvl>
    <w:lvl w:ilvl="7">
      <w:start w:val="1"/>
      <w:numFmt w:val="lowerLetter"/>
      <w:lvlText w:val="%8."/>
      <w:lvlJc w:val="left"/>
      <w:pPr>
        <w:ind w:left="6716" w:hanging="360"/>
      </w:pPr>
    </w:lvl>
    <w:lvl w:ilvl="8">
      <w:start w:val="1"/>
      <w:numFmt w:val="lowerRoman"/>
      <w:lvlText w:val="%9."/>
      <w:lvlJc w:val="right"/>
      <w:pPr>
        <w:ind w:left="7436" w:hanging="180"/>
      </w:pPr>
    </w:lvl>
  </w:abstractNum>
  <w:abstractNum w:abstractNumId="23">
    <w:nsid w:val="4FBC2986"/>
    <w:multiLevelType w:val="hybridMultilevel"/>
    <w:tmpl w:val="55728FCA"/>
    <w:lvl w:ilvl="0" w:tplc="6DC6A376">
      <w:start w:val="4"/>
      <w:numFmt w:val="decimal"/>
      <w:lvlText w:val="%1"/>
      <w:lvlJc w:val="left"/>
      <w:pPr>
        <w:ind w:left="927" w:hanging="360"/>
      </w:pPr>
      <w:rPr>
        <w:rFonts w:hint="default"/>
        <w:b/>
        <w:sz w:val="28"/>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4">
    <w:nsid w:val="52D16665"/>
    <w:multiLevelType w:val="multilevel"/>
    <w:tmpl w:val="1486A72A"/>
    <w:lvl w:ilvl="0">
      <w:start w:val="1"/>
      <w:numFmt w:val="bullet"/>
      <w:lvlText w:val="-"/>
      <w:lvlJc w:val="left"/>
      <w:pPr>
        <w:ind w:left="737" w:hanging="737"/>
      </w:pPr>
      <w:rPr>
        <w:rFonts w:ascii="Calibri" w:eastAsia="Calibri" w:hAnsi="Calibri" w:cs="Calibri"/>
        <w:b/>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Calibri" w:eastAsia="Calibri" w:hAnsi="Calibri" w:cs="Calibri"/>
        <w:b/>
        <w:i w:val="0"/>
        <w:strike w:val="0"/>
        <w:color w:val="000000"/>
        <w:sz w:val="24"/>
        <w:szCs w:val="24"/>
        <w:u w:val="none"/>
        <w:shd w:val="clear" w:color="auto" w:fill="auto"/>
        <w:vertAlign w:val="baseline"/>
      </w:rPr>
    </w:lvl>
    <w:lvl w:ilvl="2">
      <w:start w:val="1"/>
      <w:numFmt w:val="bullet"/>
      <w:lvlText w:val="▪"/>
      <w:lvlJc w:val="left"/>
      <w:pPr>
        <w:ind w:left="1800" w:hanging="1800"/>
      </w:pPr>
      <w:rPr>
        <w:rFonts w:ascii="Calibri" w:eastAsia="Calibri" w:hAnsi="Calibri" w:cs="Calibri"/>
        <w:b/>
        <w:i w:val="0"/>
        <w:strike w:val="0"/>
        <w:color w:val="000000"/>
        <w:sz w:val="24"/>
        <w:szCs w:val="24"/>
        <w:u w:val="none"/>
        <w:shd w:val="clear" w:color="auto" w:fill="auto"/>
        <w:vertAlign w:val="baseline"/>
      </w:rPr>
    </w:lvl>
    <w:lvl w:ilvl="3">
      <w:start w:val="1"/>
      <w:numFmt w:val="bullet"/>
      <w:lvlText w:val="•"/>
      <w:lvlJc w:val="left"/>
      <w:pPr>
        <w:ind w:left="2520" w:hanging="2520"/>
      </w:pPr>
      <w:rPr>
        <w:rFonts w:ascii="Calibri" w:eastAsia="Calibri" w:hAnsi="Calibri" w:cs="Calibri"/>
        <w:b/>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Calibri" w:eastAsia="Calibri" w:hAnsi="Calibri" w:cs="Calibri"/>
        <w:b/>
        <w:i w:val="0"/>
        <w:strike w:val="0"/>
        <w:color w:val="000000"/>
        <w:sz w:val="24"/>
        <w:szCs w:val="24"/>
        <w:u w:val="none"/>
        <w:shd w:val="clear" w:color="auto" w:fill="auto"/>
        <w:vertAlign w:val="baseline"/>
      </w:rPr>
    </w:lvl>
    <w:lvl w:ilvl="5">
      <w:start w:val="1"/>
      <w:numFmt w:val="bullet"/>
      <w:lvlText w:val="▪"/>
      <w:lvlJc w:val="left"/>
      <w:pPr>
        <w:ind w:left="3960" w:hanging="3960"/>
      </w:pPr>
      <w:rPr>
        <w:rFonts w:ascii="Calibri" w:eastAsia="Calibri" w:hAnsi="Calibri" w:cs="Calibri"/>
        <w:b/>
        <w:i w:val="0"/>
        <w:strike w:val="0"/>
        <w:color w:val="000000"/>
        <w:sz w:val="24"/>
        <w:szCs w:val="24"/>
        <w:u w:val="none"/>
        <w:shd w:val="clear" w:color="auto" w:fill="auto"/>
        <w:vertAlign w:val="baseline"/>
      </w:rPr>
    </w:lvl>
    <w:lvl w:ilvl="6">
      <w:start w:val="1"/>
      <w:numFmt w:val="bullet"/>
      <w:lvlText w:val="•"/>
      <w:lvlJc w:val="left"/>
      <w:pPr>
        <w:ind w:left="4680" w:hanging="4680"/>
      </w:pPr>
      <w:rPr>
        <w:rFonts w:ascii="Calibri" w:eastAsia="Calibri" w:hAnsi="Calibri" w:cs="Calibri"/>
        <w:b/>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Calibri" w:eastAsia="Calibri" w:hAnsi="Calibri" w:cs="Calibri"/>
        <w:b/>
        <w:i w:val="0"/>
        <w:strike w:val="0"/>
        <w:color w:val="000000"/>
        <w:sz w:val="24"/>
        <w:szCs w:val="24"/>
        <w:u w:val="none"/>
        <w:shd w:val="clear" w:color="auto" w:fill="auto"/>
        <w:vertAlign w:val="baseline"/>
      </w:rPr>
    </w:lvl>
    <w:lvl w:ilvl="8">
      <w:start w:val="1"/>
      <w:numFmt w:val="bullet"/>
      <w:lvlText w:val="▪"/>
      <w:lvlJc w:val="left"/>
      <w:pPr>
        <w:ind w:left="6120" w:hanging="6120"/>
      </w:pPr>
      <w:rPr>
        <w:rFonts w:ascii="Calibri" w:eastAsia="Calibri" w:hAnsi="Calibri" w:cs="Calibri"/>
        <w:b/>
        <w:i w:val="0"/>
        <w:strike w:val="0"/>
        <w:color w:val="000000"/>
        <w:sz w:val="24"/>
        <w:szCs w:val="24"/>
        <w:u w:val="none"/>
        <w:shd w:val="clear" w:color="auto" w:fill="auto"/>
        <w:vertAlign w:val="baseline"/>
      </w:rPr>
    </w:lvl>
  </w:abstractNum>
  <w:abstractNum w:abstractNumId="25">
    <w:nsid w:val="58295E18"/>
    <w:multiLevelType w:val="multilevel"/>
    <w:tmpl w:val="F8B6FB44"/>
    <w:lvl w:ilvl="0">
      <w:start w:val="1"/>
      <w:numFmt w:val="decimal"/>
      <w:lvlText w:val="%1."/>
      <w:lvlJc w:val="left"/>
      <w:pPr>
        <w:ind w:left="927" w:hanging="360"/>
      </w:pPr>
      <w:rPr>
        <w:rFonts w:ascii="Calibri" w:eastAsia="Calibri" w:hAnsi="Calibri" w:cs="Calibri"/>
        <w:b/>
        <w:bCs/>
        <w:color w:val="221E1F"/>
        <w:sz w:val="28"/>
        <w:szCs w:val="28"/>
      </w:rPr>
    </w:lvl>
    <w:lvl w:ilvl="1">
      <w:start w:val="1"/>
      <w:numFmt w:val="decimal"/>
      <w:lvlText w:val="%2."/>
      <w:lvlJc w:val="left"/>
      <w:pPr>
        <w:ind w:left="927"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9F421EB"/>
    <w:multiLevelType w:val="multilevel"/>
    <w:tmpl w:val="CA5CB36E"/>
    <w:lvl w:ilvl="0">
      <w:start w:val="1"/>
      <w:numFmt w:val="lowerLetter"/>
      <w:lvlText w:val="%1)"/>
      <w:lvlJc w:val="left"/>
      <w:pPr>
        <w:ind w:left="2164" w:hanging="360"/>
      </w:pPr>
    </w:lvl>
    <w:lvl w:ilvl="1">
      <w:start w:val="1"/>
      <w:numFmt w:val="bullet"/>
      <w:lvlText w:val="o"/>
      <w:lvlJc w:val="left"/>
      <w:pPr>
        <w:ind w:left="2884" w:hanging="360"/>
      </w:pPr>
      <w:rPr>
        <w:rFonts w:ascii="Courier New" w:eastAsia="Courier New" w:hAnsi="Courier New" w:cs="Courier New"/>
      </w:rPr>
    </w:lvl>
    <w:lvl w:ilvl="2">
      <w:start w:val="1"/>
      <w:numFmt w:val="bullet"/>
      <w:lvlText w:val="▪"/>
      <w:lvlJc w:val="left"/>
      <w:pPr>
        <w:ind w:left="3604" w:hanging="360"/>
      </w:pPr>
      <w:rPr>
        <w:rFonts w:ascii="Noto Sans Symbols" w:eastAsia="Noto Sans Symbols" w:hAnsi="Noto Sans Symbols" w:cs="Noto Sans Symbols"/>
      </w:rPr>
    </w:lvl>
    <w:lvl w:ilvl="3">
      <w:start w:val="1"/>
      <w:numFmt w:val="bullet"/>
      <w:lvlText w:val="●"/>
      <w:lvlJc w:val="left"/>
      <w:pPr>
        <w:ind w:left="4324" w:hanging="360"/>
      </w:pPr>
      <w:rPr>
        <w:rFonts w:ascii="Noto Sans Symbols" w:eastAsia="Noto Sans Symbols" w:hAnsi="Noto Sans Symbols" w:cs="Noto Sans Symbols"/>
      </w:rPr>
    </w:lvl>
    <w:lvl w:ilvl="4">
      <w:start w:val="1"/>
      <w:numFmt w:val="bullet"/>
      <w:lvlText w:val="o"/>
      <w:lvlJc w:val="left"/>
      <w:pPr>
        <w:ind w:left="5044" w:hanging="360"/>
      </w:pPr>
      <w:rPr>
        <w:rFonts w:ascii="Courier New" w:eastAsia="Courier New" w:hAnsi="Courier New" w:cs="Courier New"/>
      </w:rPr>
    </w:lvl>
    <w:lvl w:ilvl="5">
      <w:start w:val="1"/>
      <w:numFmt w:val="bullet"/>
      <w:lvlText w:val="▪"/>
      <w:lvlJc w:val="left"/>
      <w:pPr>
        <w:ind w:left="5764" w:hanging="360"/>
      </w:pPr>
      <w:rPr>
        <w:rFonts w:ascii="Noto Sans Symbols" w:eastAsia="Noto Sans Symbols" w:hAnsi="Noto Sans Symbols" w:cs="Noto Sans Symbols"/>
      </w:rPr>
    </w:lvl>
    <w:lvl w:ilvl="6">
      <w:start w:val="1"/>
      <w:numFmt w:val="bullet"/>
      <w:lvlText w:val="●"/>
      <w:lvlJc w:val="left"/>
      <w:pPr>
        <w:ind w:left="6484" w:hanging="360"/>
      </w:pPr>
      <w:rPr>
        <w:rFonts w:ascii="Noto Sans Symbols" w:eastAsia="Noto Sans Symbols" w:hAnsi="Noto Sans Symbols" w:cs="Noto Sans Symbols"/>
      </w:rPr>
    </w:lvl>
    <w:lvl w:ilvl="7">
      <w:start w:val="1"/>
      <w:numFmt w:val="bullet"/>
      <w:lvlText w:val="o"/>
      <w:lvlJc w:val="left"/>
      <w:pPr>
        <w:ind w:left="7204" w:hanging="360"/>
      </w:pPr>
      <w:rPr>
        <w:rFonts w:ascii="Courier New" w:eastAsia="Courier New" w:hAnsi="Courier New" w:cs="Courier New"/>
      </w:rPr>
    </w:lvl>
    <w:lvl w:ilvl="8">
      <w:start w:val="1"/>
      <w:numFmt w:val="bullet"/>
      <w:lvlText w:val="▪"/>
      <w:lvlJc w:val="left"/>
      <w:pPr>
        <w:ind w:left="7924" w:hanging="360"/>
      </w:pPr>
      <w:rPr>
        <w:rFonts w:ascii="Noto Sans Symbols" w:eastAsia="Noto Sans Symbols" w:hAnsi="Noto Sans Symbols" w:cs="Noto Sans Symbols"/>
      </w:rPr>
    </w:lvl>
  </w:abstractNum>
  <w:abstractNum w:abstractNumId="27">
    <w:nsid w:val="5DD21011"/>
    <w:multiLevelType w:val="multilevel"/>
    <w:tmpl w:val="2BBC333A"/>
    <w:lvl w:ilvl="0">
      <w:start w:val="1"/>
      <w:numFmt w:val="decimal"/>
      <w:lvlText w:val="%1."/>
      <w:lvlJc w:val="left"/>
      <w:pPr>
        <w:ind w:left="644" w:hanging="360"/>
      </w:pPr>
      <w:rPr>
        <w:rFonts w:ascii="Calibri" w:eastAsia="Calibri" w:hAnsi="Calibri" w:cs="Calibri"/>
        <w:b/>
        <w:bCs/>
        <w:color w:val="221E1F"/>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61577B1"/>
    <w:multiLevelType w:val="multilevel"/>
    <w:tmpl w:val="4936230E"/>
    <w:lvl w:ilvl="0">
      <w:start w:val="1"/>
      <w:numFmt w:val="decimal"/>
      <w:lvlText w:val="%1."/>
      <w:lvlJc w:val="left"/>
      <w:pPr>
        <w:ind w:left="1932" w:hanging="360"/>
      </w:pPr>
    </w:lvl>
    <w:lvl w:ilvl="1">
      <w:start w:val="1"/>
      <w:numFmt w:val="bullet"/>
      <w:lvlText w:val="o"/>
      <w:lvlJc w:val="left"/>
      <w:pPr>
        <w:ind w:left="2652" w:hanging="360"/>
      </w:pPr>
      <w:rPr>
        <w:rFonts w:ascii="Courier New" w:eastAsia="Courier New" w:hAnsi="Courier New" w:cs="Courier New"/>
      </w:rPr>
    </w:lvl>
    <w:lvl w:ilvl="2">
      <w:start w:val="1"/>
      <w:numFmt w:val="bullet"/>
      <w:lvlText w:val="▪"/>
      <w:lvlJc w:val="left"/>
      <w:pPr>
        <w:ind w:left="3372" w:hanging="360"/>
      </w:pPr>
      <w:rPr>
        <w:rFonts w:ascii="Noto Sans Symbols" w:eastAsia="Noto Sans Symbols" w:hAnsi="Noto Sans Symbols" w:cs="Noto Sans Symbols"/>
      </w:rPr>
    </w:lvl>
    <w:lvl w:ilvl="3">
      <w:start w:val="1"/>
      <w:numFmt w:val="bullet"/>
      <w:lvlText w:val="●"/>
      <w:lvlJc w:val="left"/>
      <w:pPr>
        <w:ind w:left="4092" w:hanging="360"/>
      </w:pPr>
      <w:rPr>
        <w:rFonts w:ascii="Noto Sans Symbols" w:eastAsia="Noto Sans Symbols" w:hAnsi="Noto Sans Symbols" w:cs="Noto Sans Symbols"/>
      </w:rPr>
    </w:lvl>
    <w:lvl w:ilvl="4">
      <w:start w:val="1"/>
      <w:numFmt w:val="bullet"/>
      <w:lvlText w:val="o"/>
      <w:lvlJc w:val="left"/>
      <w:pPr>
        <w:ind w:left="4812" w:hanging="360"/>
      </w:pPr>
      <w:rPr>
        <w:rFonts w:ascii="Courier New" w:eastAsia="Courier New" w:hAnsi="Courier New" w:cs="Courier New"/>
      </w:rPr>
    </w:lvl>
    <w:lvl w:ilvl="5">
      <w:start w:val="1"/>
      <w:numFmt w:val="bullet"/>
      <w:lvlText w:val="▪"/>
      <w:lvlJc w:val="left"/>
      <w:pPr>
        <w:ind w:left="5532" w:hanging="360"/>
      </w:pPr>
      <w:rPr>
        <w:rFonts w:ascii="Noto Sans Symbols" w:eastAsia="Noto Sans Symbols" w:hAnsi="Noto Sans Symbols" w:cs="Noto Sans Symbols"/>
      </w:rPr>
    </w:lvl>
    <w:lvl w:ilvl="6">
      <w:start w:val="1"/>
      <w:numFmt w:val="bullet"/>
      <w:lvlText w:val="●"/>
      <w:lvlJc w:val="left"/>
      <w:pPr>
        <w:ind w:left="6252" w:hanging="360"/>
      </w:pPr>
      <w:rPr>
        <w:rFonts w:ascii="Noto Sans Symbols" w:eastAsia="Noto Sans Symbols" w:hAnsi="Noto Sans Symbols" w:cs="Noto Sans Symbols"/>
      </w:rPr>
    </w:lvl>
    <w:lvl w:ilvl="7">
      <w:start w:val="1"/>
      <w:numFmt w:val="bullet"/>
      <w:lvlText w:val="o"/>
      <w:lvlJc w:val="left"/>
      <w:pPr>
        <w:ind w:left="6972" w:hanging="360"/>
      </w:pPr>
      <w:rPr>
        <w:rFonts w:ascii="Courier New" w:eastAsia="Courier New" w:hAnsi="Courier New" w:cs="Courier New"/>
      </w:rPr>
    </w:lvl>
    <w:lvl w:ilvl="8">
      <w:start w:val="1"/>
      <w:numFmt w:val="bullet"/>
      <w:lvlText w:val="▪"/>
      <w:lvlJc w:val="left"/>
      <w:pPr>
        <w:ind w:left="7692" w:hanging="360"/>
      </w:pPr>
      <w:rPr>
        <w:rFonts w:ascii="Noto Sans Symbols" w:eastAsia="Noto Sans Symbols" w:hAnsi="Noto Sans Symbols" w:cs="Noto Sans Symbols"/>
      </w:rPr>
    </w:lvl>
  </w:abstractNum>
  <w:abstractNum w:abstractNumId="29">
    <w:nsid w:val="6AA04B5E"/>
    <w:multiLevelType w:val="multilevel"/>
    <w:tmpl w:val="4DE606A4"/>
    <w:lvl w:ilvl="0">
      <w:start w:val="1"/>
      <w:numFmt w:val="decimal"/>
      <w:lvlText w:val="%1."/>
      <w:lvlJc w:val="left"/>
      <w:pPr>
        <w:ind w:left="1444" w:hanging="360"/>
      </w:pPr>
      <w:rPr>
        <w:rFonts w:ascii="Calibri" w:eastAsia="Calibri" w:hAnsi="Calibri" w:cs="Calibri"/>
        <w:b w:val="0"/>
        <w:color w:val="221E1F"/>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AFD383D"/>
    <w:multiLevelType w:val="multilevel"/>
    <w:tmpl w:val="D5AE0C7E"/>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nsid w:val="747A3A55"/>
    <w:multiLevelType w:val="multilevel"/>
    <w:tmpl w:val="3FDC5BB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2">
    <w:nsid w:val="76376589"/>
    <w:multiLevelType w:val="multilevel"/>
    <w:tmpl w:val="1C5C3FB8"/>
    <w:lvl w:ilvl="0">
      <w:numFmt w:val="bullet"/>
      <w:lvlText w:val="-"/>
      <w:lvlJc w:val="left"/>
      <w:pPr>
        <w:ind w:left="1575" w:hanging="135"/>
      </w:pPr>
      <w:rPr>
        <w:rFonts w:ascii="Arial" w:eastAsia="Arial" w:hAnsi="Arial" w:cs="Arial"/>
        <w:sz w:val="22"/>
        <w:szCs w:val="22"/>
      </w:rPr>
    </w:lvl>
    <w:lvl w:ilvl="1">
      <w:numFmt w:val="bullet"/>
      <w:lvlText w:val="•"/>
      <w:lvlJc w:val="left"/>
      <w:pPr>
        <w:ind w:left="1980" w:hanging="232"/>
      </w:pPr>
      <w:rPr>
        <w:rFonts w:ascii="Arial" w:eastAsia="Arial" w:hAnsi="Arial" w:cs="Arial"/>
        <w:sz w:val="22"/>
        <w:szCs w:val="22"/>
      </w:rPr>
    </w:lvl>
    <w:lvl w:ilvl="2">
      <w:numFmt w:val="bullet"/>
      <w:lvlText w:val="•"/>
      <w:lvlJc w:val="left"/>
      <w:pPr>
        <w:ind w:left="2951" w:hanging="231"/>
      </w:pPr>
    </w:lvl>
    <w:lvl w:ilvl="3">
      <w:numFmt w:val="bullet"/>
      <w:lvlText w:val="•"/>
      <w:lvlJc w:val="left"/>
      <w:pPr>
        <w:ind w:left="3918" w:hanging="232"/>
      </w:pPr>
    </w:lvl>
    <w:lvl w:ilvl="4">
      <w:numFmt w:val="bullet"/>
      <w:lvlText w:val="•"/>
      <w:lvlJc w:val="left"/>
      <w:pPr>
        <w:ind w:left="4885" w:hanging="232"/>
      </w:pPr>
    </w:lvl>
    <w:lvl w:ilvl="5">
      <w:numFmt w:val="bullet"/>
      <w:lvlText w:val="•"/>
      <w:lvlJc w:val="left"/>
      <w:pPr>
        <w:ind w:left="5851" w:hanging="232"/>
      </w:pPr>
    </w:lvl>
    <w:lvl w:ilvl="6">
      <w:numFmt w:val="bullet"/>
      <w:lvlText w:val="•"/>
      <w:lvlJc w:val="left"/>
      <w:pPr>
        <w:ind w:left="6818" w:hanging="232"/>
      </w:pPr>
    </w:lvl>
    <w:lvl w:ilvl="7">
      <w:numFmt w:val="bullet"/>
      <w:lvlText w:val="•"/>
      <w:lvlJc w:val="left"/>
      <w:pPr>
        <w:ind w:left="7785" w:hanging="232"/>
      </w:pPr>
    </w:lvl>
    <w:lvl w:ilvl="8">
      <w:numFmt w:val="bullet"/>
      <w:lvlText w:val="•"/>
      <w:lvlJc w:val="left"/>
      <w:pPr>
        <w:ind w:left="8751" w:hanging="232"/>
      </w:pPr>
    </w:lvl>
  </w:abstractNum>
  <w:abstractNum w:abstractNumId="33">
    <w:nsid w:val="76945F45"/>
    <w:multiLevelType w:val="multilevel"/>
    <w:tmpl w:val="386A8EF0"/>
    <w:lvl w:ilvl="0">
      <w:start w:val="1"/>
      <w:numFmt w:val="decimal"/>
      <w:lvlText w:val="%1."/>
      <w:lvlJc w:val="left"/>
      <w:pPr>
        <w:ind w:left="1444" w:hanging="360"/>
      </w:pPr>
      <w:rPr>
        <w:rFonts w:ascii="Calibri" w:eastAsia="Calibri" w:hAnsi="Calibri" w:cs="Calibri"/>
        <w:b w:val="0"/>
        <w:color w:val="221E1F"/>
        <w:sz w:val="18"/>
        <w:szCs w:val="18"/>
      </w:rPr>
    </w:lvl>
    <w:lvl w:ilvl="1">
      <w:start w:val="2"/>
      <w:numFmt w:val="decimal"/>
      <w:lvlText w:val="%1.%2"/>
      <w:lvlJc w:val="left"/>
      <w:pPr>
        <w:ind w:left="1444" w:hanging="360"/>
      </w:pPr>
    </w:lvl>
    <w:lvl w:ilvl="2">
      <w:start w:val="1"/>
      <w:numFmt w:val="decimal"/>
      <w:lvlText w:val="%1.%2.%3"/>
      <w:lvlJc w:val="left"/>
      <w:pPr>
        <w:ind w:left="1444" w:hanging="360"/>
      </w:pPr>
    </w:lvl>
    <w:lvl w:ilvl="3">
      <w:start w:val="1"/>
      <w:numFmt w:val="decimal"/>
      <w:lvlText w:val="%1.%2.%3.%4"/>
      <w:lvlJc w:val="left"/>
      <w:pPr>
        <w:ind w:left="1804" w:hanging="720"/>
      </w:pPr>
    </w:lvl>
    <w:lvl w:ilvl="4">
      <w:start w:val="1"/>
      <w:numFmt w:val="decimal"/>
      <w:lvlText w:val="%1.%2.%3.%4.%5"/>
      <w:lvlJc w:val="left"/>
      <w:pPr>
        <w:ind w:left="1804" w:hanging="720"/>
      </w:pPr>
    </w:lvl>
    <w:lvl w:ilvl="5">
      <w:start w:val="1"/>
      <w:numFmt w:val="decimal"/>
      <w:lvlText w:val="%1.%2.%3.%4.%5.%6"/>
      <w:lvlJc w:val="left"/>
      <w:pPr>
        <w:ind w:left="2164" w:hanging="1080"/>
      </w:pPr>
    </w:lvl>
    <w:lvl w:ilvl="6">
      <w:start w:val="1"/>
      <w:numFmt w:val="decimal"/>
      <w:lvlText w:val="%1.%2.%3.%4.%5.%6.%7"/>
      <w:lvlJc w:val="left"/>
      <w:pPr>
        <w:ind w:left="2164" w:hanging="1080"/>
      </w:pPr>
    </w:lvl>
    <w:lvl w:ilvl="7">
      <w:start w:val="1"/>
      <w:numFmt w:val="decimal"/>
      <w:lvlText w:val="%1.%2.%3.%4.%5.%6.%7.%8"/>
      <w:lvlJc w:val="left"/>
      <w:pPr>
        <w:ind w:left="2164" w:hanging="1080"/>
      </w:pPr>
    </w:lvl>
    <w:lvl w:ilvl="8">
      <w:start w:val="1"/>
      <w:numFmt w:val="decimal"/>
      <w:lvlText w:val="%1.%2.%3.%4.%5.%6.%7.%8.%9"/>
      <w:lvlJc w:val="left"/>
      <w:pPr>
        <w:ind w:left="2524" w:hanging="1440"/>
      </w:pPr>
    </w:lvl>
  </w:abstractNum>
  <w:abstractNum w:abstractNumId="34">
    <w:nsid w:val="77B95163"/>
    <w:multiLevelType w:val="hybridMultilevel"/>
    <w:tmpl w:val="A972E5BA"/>
    <w:lvl w:ilvl="0" w:tplc="FFFFFFFF">
      <w:start w:val="1"/>
      <w:numFmt w:val="decimal"/>
      <w:lvlText w:val="%1."/>
      <w:lvlJc w:val="left"/>
      <w:pPr>
        <w:ind w:left="1444" w:hanging="360"/>
      </w:pPr>
      <w:rPr>
        <w:rFonts w:ascii="Calibri" w:eastAsia="Calibri" w:hAnsi="Calibri" w:cs="Calibri" w:hint="default"/>
        <w:b w:val="0"/>
        <w:bCs/>
        <w:color w:val="221E1F"/>
        <w:spacing w:val="-2"/>
        <w:w w:val="100"/>
        <w:sz w:val="18"/>
        <w:szCs w:val="18"/>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89D6CFF"/>
    <w:multiLevelType w:val="multilevel"/>
    <w:tmpl w:val="828A894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nsid w:val="7CB3330C"/>
    <w:multiLevelType w:val="multilevel"/>
    <w:tmpl w:val="10784786"/>
    <w:lvl w:ilvl="0">
      <w:start w:val="1"/>
      <w:numFmt w:val="decimal"/>
      <w:lvlText w:val="%1."/>
      <w:lvlJc w:val="left"/>
      <w:pPr>
        <w:ind w:left="1444" w:hanging="360"/>
      </w:pPr>
      <w:rPr>
        <w:rFonts w:ascii="Calibri" w:eastAsia="Calibri" w:hAnsi="Calibri" w:cs="Calibri"/>
        <w:b w:val="0"/>
        <w:color w:val="221E1F"/>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1"/>
  </w:num>
  <w:num w:numId="3">
    <w:abstractNumId w:val="35"/>
  </w:num>
  <w:num w:numId="4">
    <w:abstractNumId w:val="2"/>
  </w:num>
  <w:num w:numId="5">
    <w:abstractNumId w:val="32"/>
  </w:num>
  <w:num w:numId="6">
    <w:abstractNumId w:val="29"/>
  </w:num>
  <w:num w:numId="7">
    <w:abstractNumId w:val="0"/>
  </w:num>
  <w:num w:numId="8">
    <w:abstractNumId w:val="25"/>
  </w:num>
  <w:num w:numId="9">
    <w:abstractNumId w:val="18"/>
  </w:num>
  <w:num w:numId="10">
    <w:abstractNumId w:val="24"/>
  </w:num>
  <w:num w:numId="11">
    <w:abstractNumId w:val="19"/>
  </w:num>
  <w:num w:numId="12">
    <w:abstractNumId w:val="4"/>
  </w:num>
  <w:num w:numId="13">
    <w:abstractNumId w:val="28"/>
  </w:num>
  <w:num w:numId="14">
    <w:abstractNumId w:val="30"/>
  </w:num>
  <w:num w:numId="15">
    <w:abstractNumId w:val="15"/>
  </w:num>
  <w:num w:numId="16">
    <w:abstractNumId w:val="33"/>
  </w:num>
  <w:num w:numId="17">
    <w:abstractNumId w:val="10"/>
  </w:num>
  <w:num w:numId="18">
    <w:abstractNumId w:val="20"/>
  </w:num>
  <w:num w:numId="19">
    <w:abstractNumId w:val="14"/>
  </w:num>
  <w:num w:numId="20">
    <w:abstractNumId w:val="31"/>
  </w:num>
  <w:num w:numId="21">
    <w:abstractNumId w:val="36"/>
  </w:num>
  <w:num w:numId="22">
    <w:abstractNumId w:val="17"/>
  </w:num>
  <w:num w:numId="23">
    <w:abstractNumId w:val="16"/>
  </w:num>
  <w:num w:numId="24">
    <w:abstractNumId w:val="26"/>
  </w:num>
  <w:num w:numId="25">
    <w:abstractNumId w:val="7"/>
  </w:num>
  <w:num w:numId="26">
    <w:abstractNumId w:val="3"/>
  </w:num>
  <w:num w:numId="27">
    <w:abstractNumId w:val="9"/>
  </w:num>
  <w:num w:numId="28">
    <w:abstractNumId w:val="5"/>
  </w:num>
  <w:num w:numId="29">
    <w:abstractNumId w:val="8"/>
  </w:num>
  <w:num w:numId="30">
    <w:abstractNumId w:val="6"/>
  </w:num>
  <w:num w:numId="31">
    <w:abstractNumId w:val="34"/>
  </w:num>
  <w:num w:numId="32">
    <w:abstractNumId w:val="27"/>
  </w:num>
  <w:num w:numId="33">
    <w:abstractNumId w:val="13"/>
  </w:num>
  <w:num w:numId="34">
    <w:abstractNumId w:val="12"/>
  </w:num>
  <w:num w:numId="35">
    <w:abstractNumId w:val="23"/>
  </w:num>
  <w:num w:numId="36">
    <w:abstractNumId w:val="2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41B"/>
    <w:rsid w:val="000000A8"/>
    <w:rsid w:val="000013A7"/>
    <w:rsid w:val="00017448"/>
    <w:rsid w:val="00033070"/>
    <w:rsid w:val="000373C5"/>
    <w:rsid w:val="00037D34"/>
    <w:rsid w:val="00055A9E"/>
    <w:rsid w:val="00056E7A"/>
    <w:rsid w:val="00066D16"/>
    <w:rsid w:val="00084294"/>
    <w:rsid w:val="00087DB7"/>
    <w:rsid w:val="000A2841"/>
    <w:rsid w:val="000B0E6D"/>
    <w:rsid w:val="000B4C94"/>
    <w:rsid w:val="000C53CC"/>
    <w:rsid w:val="000D2A48"/>
    <w:rsid w:val="000D2E54"/>
    <w:rsid w:val="000D6D92"/>
    <w:rsid w:val="000E4985"/>
    <w:rsid w:val="000F1942"/>
    <w:rsid w:val="000F31A1"/>
    <w:rsid w:val="000F7A65"/>
    <w:rsid w:val="00112A3B"/>
    <w:rsid w:val="00131378"/>
    <w:rsid w:val="00131D21"/>
    <w:rsid w:val="0014009C"/>
    <w:rsid w:val="00144DF3"/>
    <w:rsid w:val="00162336"/>
    <w:rsid w:val="00174BFC"/>
    <w:rsid w:val="00180FE5"/>
    <w:rsid w:val="0019245D"/>
    <w:rsid w:val="00196649"/>
    <w:rsid w:val="001A1D14"/>
    <w:rsid w:val="001B1877"/>
    <w:rsid w:val="001B4C53"/>
    <w:rsid w:val="001C4F76"/>
    <w:rsid w:val="001D21A7"/>
    <w:rsid w:val="001D64C2"/>
    <w:rsid w:val="001E2BD8"/>
    <w:rsid w:val="00201C53"/>
    <w:rsid w:val="00214FD4"/>
    <w:rsid w:val="00215D2F"/>
    <w:rsid w:val="00225902"/>
    <w:rsid w:val="0023617E"/>
    <w:rsid w:val="00244FF7"/>
    <w:rsid w:val="00257C35"/>
    <w:rsid w:val="00280E7A"/>
    <w:rsid w:val="00281FAF"/>
    <w:rsid w:val="0028234A"/>
    <w:rsid w:val="0028447A"/>
    <w:rsid w:val="00287272"/>
    <w:rsid w:val="00287A5C"/>
    <w:rsid w:val="00287BC4"/>
    <w:rsid w:val="002911A3"/>
    <w:rsid w:val="0029153E"/>
    <w:rsid w:val="002A21B2"/>
    <w:rsid w:val="002C198A"/>
    <w:rsid w:val="002C370F"/>
    <w:rsid w:val="002C536A"/>
    <w:rsid w:val="002F1D0E"/>
    <w:rsid w:val="0031683D"/>
    <w:rsid w:val="0034720D"/>
    <w:rsid w:val="0035397B"/>
    <w:rsid w:val="0035561E"/>
    <w:rsid w:val="00355C5F"/>
    <w:rsid w:val="00360369"/>
    <w:rsid w:val="00365331"/>
    <w:rsid w:val="00377692"/>
    <w:rsid w:val="0038071E"/>
    <w:rsid w:val="00387723"/>
    <w:rsid w:val="00390181"/>
    <w:rsid w:val="003914A7"/>
    <w:rsid w:val="003B0A3D"/>
    <w:rsid w:val="003B29E6"/>
    <w:rsid w:val="003B4ABC"/>
    <w:rsid w:val="003C0001"/>
    <w:rsid w:val="003D1881"/>
    <w:rsid w:val="003D1C38"/>
    <w:rsid w:val="003F13C7"/>
    <w:rsid w:val="003F1D7D"/>
    <w:rsid w:val="004014F4"/>
    <w:rsid w:val="00401C73"/>
    <w:rsid w:val="00412A78"/>
    <w:rsid w:val="004135EF"/>
    <w:rsid w:val="004137DB"/>
    <w:rsid w:val="00437654"/>
    <w:rsid w:val="004471EA"/>
    <w:rsid w:val="00452E38"/>
    <w:rsid w:val="00455C3E"/>
    <w:rsid w:val="00457073"/>
    <w:rsid w:val="0045729B"/>
    <w:rsid w:val="004637B0"/>
    <w:rsid w:val="00483DC1"/>
    <w:rsid w:val="004A37E8"/>
    <w:rsid w:val="004A67D2"/>
    <w:rsid w:val="004B6B6D"/>
    <w:rsid w:val="004C0194"/>
    <w:rsid w:val="004C61EE"/>
    <w:rsid w:val="004D162C"/>
    <w:rsid w:val="004E1962"/>
    <w:rsid w:val="004F0BEF"/>
    <w:rsid w:val="004F7BA3"/>
    <w:rsid w:val="0050416B"/>
    <w:rsid w:val="00506AFD"/>
    <w:rsid w:val="0051137A"/>
    <w:rsid w:val="00512DFF"/>
    <w:rsid w:val="00520324"/>
    <w:rsid w:val="00524178"/>
    <w:rsid w:val="00550EAF"/>
    <w:rsid w:val="00550EB1"/>
    <w:rsid w:val="00551500"/>
    <w:rsid w:val="00560A1E"/>
    <w:rsid w:val="00564B8F"/>
    <w:rsid w:val="00567519"/>
    <w:rsid w:val="00575CE2"/>
    <w:rsid w:val="00583FE0"/>
    <w:rsid w:val="00597AFB"/>
    <w:rsid w:val="005A015F"/>
    <w:rsid w:val="005B19B2"/>
    <w:rsid w:val="005B1B7B"/>
    <w:rsid w:val="005B203B"/>
    <w:rsid w:val="005B40D4"/>
    <w:rsid w:val="005B5B13"/>
    <w:rsid w:val="005B78E7"/>
    <w:rsid w:val="005C1002"/>
    <w:rsid w:val="005D1257"/>
    <w:rsid w:val="005D6673"/>
    <w:rsid w:val="005E07B8"/>
    <w:rsid w:val="005F6C29"/>
    <w:rsid w:val="006107F8"/>
    <w:rsid w:val="00611723"/>
    <w:rsid w:val="00621A83"/>
    <w:rsid w:val="006338E3"/>
    <w:rsid w:val="00645CD3"/>
    <w:rsid w:val="006534AB"/>
    <w:rsid w:val="00653994"/>
    <w:rsid w:val="00653AA3"/>
    <w:rsid w:val="00660417"/>
    <w:rsid w:val="00662FAE"/>
    <w:rsid w:val="00664458"/>
    <w:rsid w:val="00665336"/>
    <w:rsid w:val="0066545A"/>
    <w:rsid w:val="00673212"/>
    <w:rsid w:val="006747E2"/>
    <w:rsid w:val="00677DC9"/>
    <w:rsid w:val="00682909"/>
    <w:rsid w:val="006830C3"/>
    <w:rsid w:val="00685676"/>
    <w:rsid w:val="0068728A"/>
    <w:rsid w:val="006B2B56"/>
    <w:rsid w:val="006C23DC"/>
    <w:rsid w:val="006C7E6B"/>
    <w:rsid w:val="006D715F"/>
    <w:rsid w:val="006E3908"/>
    <w:rsid w:val="006E4B74"/>
    <w:rsid w:val="006F38BC"/>
    <w:rsid w:val="006F4446"/>
    <w:rsid w:val="006F65A1"/>
    <w:rsid w:val="00700288"/>
    <w:rsid w:val="007025CD"/>
    <w:rsid w:val="00703F7C"/>
    <w:rsid w:val="007063E7"/>
    <w:rsid w:val="0071076E"/>
    <w:rsid w:val="00715B95"/>
    <w:rsid w:val="007160EB"/>
    <w:rsid w:val="00720FCC"/>
    <w:rsid w:val="00722AF3"/>
    <w:rsid w:val="0072328A"/>
    <w:rsid w:val="00723866"/>
    <w:rsid w:val="0072510B"/>
    <w:rsid w:val="00726D0D"/>
    <w:rsid w:val="007304B6"/>
    <w:rsid w:val="0073242C"/>
    <w:rsid w:val="00737A97"/>
    <w:rsid w:val="007407F0"/>
    <w:rsid w:val="00744C0F"/>
    <w:rsid w:val="007457EA"/>
    <w:rsid w:val="0074767E"/>
    <w:rsid w:val="00753B00"/>
    <w:rsid w:val="007551FC"/>
    <w:rsid w:val="00765E70"/>
    <w:rsid w:val="00776EA0"/>
    <w:rsid w:val="00780C16"/>
    <w:rsid w:val="00793387"/>
    <w:rsid w:val="007A23C0"/>
    <w:rsid w:val="007A536B"/>
    <w:rsid w:val="007B3868"/>
    <w:rsid w:val="007B4735"/>
    <w:rsid w:val="007C3266"/>
    <w:rsid w:val="007C39E9"/>
    <w:rsid w:val="007C4260"/>
    <w:rsid w:val="007C45D3"/>
    <w:rsid w:val="007E093B"/>
    <w:rsid w:val="007E3E7C"/>
    <w:rsid w:val="007F0161"/>
    <w:rsid w:val="007F09FC"/>
    <w:rsid w:val="00803ADE"/>
    <w:rsid w:val="008050FF"/>
    <w:rsid w:val="00807AE7"/>
    <w:rsid w:val="00821E1E"/>
    <w:rsid w:val="008313C8"/>
    <w:rsid w:val="00833139"/>
    <w:rsid w:val="00842ECF"/>
    <w:rsid w:val="0084314D"/>
    <w:rsid w:val="00854B93"/>
    <w:rsid w:val="0085608E"/>
    <w:rsid w:val="00862063"/>
    <w:rsid w:val="00875EC9"/>
    <w:rsid w:val="00884112"/>
    <w:rsid w:val="0088631D"/>
    <w:rsid w:val="00887230"/>
    <w:rsid w:val="008931AD"/>
    <w:rsid w:val="008937E9"/>
    <w:rsid w:val="008A7CA2"/>
    <w:rsid w:val="008B2978"/>
    <w:rsid w:val="008C683A"/>
    <w:rsid w:val="008C72AF"/>
    <w:rsid w:val="008C7E73"/>
    <w:rsid w:val="008D6D27"/>
    <w:rsid w:val="00901A7E"/>
    <w:rsid w:val="009119D4"/>
    <w:rsid w:val="00954C52"/>
    <w:rsid w:val="009572B8"/>
    <w:rsid w:val="009706A4"/>
    <w:rsid w:val="0097762D"/>
    <w:rsid w:val="009862CC"/>
    <w:rsid w:val="0099026E"/>
    <w:rsid w:val="009902A2"/>
    <w:rsid w:val="009A04BE"/>
    <w:rsid w:val="009A5543"/>
    <w:rsid w:val="009B2057"/>
    <w:rsid w:val="009C086F"/>
    <w:rsid w:val="009E2351"/>
    <w:rsid w:val="009E360E"/>
    <w:rsid w:val="009F4D4E"/>
    <w:rsid w:val="009F7DBD"/>
    <w:rsid w:val="00A11A8E"/>
    <w:rsid w:val="00A1704C"/>
    <w:rsid w:val="00A35122"/>
    <w:rsid w:val="00A40A02"/>
    <w:rsid w:val="00A5242B"/>
    <w:rsid w:val="00A60838"/>
    <w:rsid w:val="00A70F82"/>
    <w:rsid w:val="00A86ADB"/>
    <w:rsid w:val="00A87D5B"/>
    <w:rsid w:val="00A93AB3"/>
    <w:rsid w:val="00AA03A6"/>
    <w:rsid w:val="00AA2D40"/>
    <w:rsid w:val="00AA4E91"/>
    <w:rsid w:val="00AC4FB2"/>
    <w:rsid w:val="00AC7F4E"/>
    <w:rsid w:val="00AD5DEF"/>
    <w:rsid w:val="00AE518D"/>
    <w:rsid w:val="00B01160"/>
    <w:rsid w:val="00B12AE8"/>
    <w:rsid w:val="00B21B0B"/>
    <w:rsid w:val="00B27995"/>
    <w:rsid w:val="00B27AE2"/>
    <w:rsid w:val="00B31E60"/>
    <w:rsid w:val="00B35E85"/>
    <w:rsid w:val="00B51CD6"/>
    <w:rsid w:val="00B55DFB"/>
    <w:rsid w:val="00B61F0E"/>
    <w:rsid w:val="00B66889"/>
    <w:rsid w:val="00B67EA7"/>
    <w:rsid w:val="00B72461"/>
    <w:rsid w:val="00B7445E"/>
    <w:rsid w:val="00B750D8"/>
    <w:rsid w:val="00B9338C"/>
    <w:rsid w:val="00B93FCF"/>
    <w:rsid w:val="00BA46FD"/>
    <w:rsid w:val="00BC4DDB"/>
    <w:rsid w:val="00C02AAD"/>
    <w:rsid w:val="00C06EBB"/>
    <w:rsid w:val="00C07B13"/>
    <w:rsid w:val="00C10A4A"/>
    <w:rsid w:val="00C125BD"/>
    <w:rsid w:val="00C208B2"/>
    <w:rsid w:val="00C24FFF"/>
    <w:rsid w:val="00C32C76"/>
    <w:rsid w:val="00C34334"/>
    <w:rsid w:val="00C37D09"/>
    <w:rsid w:val="00C44A60"/>
    <w:rsid w:val="00C506B7"/>
    <w:rsid w:val="00C62FF0"/>
    <w:rsid w:val="00C760CF"/>
    <w:rsid w:val="00C814FE"/>
    <w:rsid w:val="00C81C5D"/>
    <w:rsid w:val="00C828C0"/>
    <w:rsid w:val="00C923B2"/>
    <w:rsid w:val="00C92BEB"/>
    <w:rsid w:val="00C94A9C"/>
    <w:rsid w:val="00CA55B4"/>
    <w:rsid w:val="00CB316A"/>
    <w:rsid w:val="00CD0618"/>
    <w:rsid w:val="00CD1C12"/>
    <w:rsid w:val="00CD43FD"/>
    <w:rsid w:val="00CE2017"/>
    <w:rsid w:val="00CE3DF7"/>
    <w:rsid w:val="00CE4FE3"/>
    <w:rsid w:val="00CF17C0"/>
    <w:rsid w:val="00D1165E"/>
    <w:rsid w:val="00D36476"/>
    <w:rsid w:val="00D458D8"/>
    <w:rsid w:val="00D508B8"/>
    <w:rsid w:val="00D5358B"/>
    <w:rsid w:val="00D55997"/>
    <w:rsid w:val="00D57DE4"/>
    <w:rsid w:val="00D823E3"/>
    <w:rsid w:val="00D916C0"/>
    <w:rsid w:val="00D93CBF"/>
    <w:rsid w:val="00DB2B44"/>
    <w:rsid w:val="00DB3A26"/>
    <w:rsid w:val="00DB5E8D"/>
    <w:rsid w:val="00DC0873"/>
    <w:rsid w:val="00DD0B12"/>
    <w:rsid w:val="00DD2491"/>
    <w:rsid w:val="00DF1A4C"/>
    <w:rsid w:val="00E012FA"/>
    <w:rsid w:val="00E0426E"/>
    <w:rsid w:val="00E1629D"/>
    <w:rsid w:val="00E17C46"/>
    <w:rsid w:val="00E32309"/>
    <w:rsid w:val="00E37C39"/>
    <w:rsid w:val="00E37EA6"/>
    <w:rsid w:val="00E42B80"/>
    <w:rsid w:val="00E50CB7"/>
    <w:rsid w:val="00E56E56"/>
    <w:rsid w:val="00E63331"/>
    <w:rsid w:val="00E82231"/>
    <w:rsid w:val="00E836A4"/>
    <w:rsid w:val="00E9115D"/>
    <w:rsid w:val="00E9728D"/>
    <w:rsid w:val="00EA000F"/>
    <w:rsid w:val="00EA4DE5"/>
    <w:rsid w:val="00EB678B"/>
    <w:rsid w:val="00EC698D"/>
    <w:rsid w:val="00EE0F79"/>
    <w:rsid w:val="00EF595D"/>
    <w:rsid w:val="00F03C09"/>
    <w:rsid w:val="00F44407"/>
    <w:rsid w:val="00F45789"/>
    <w:rsid w:val="00F55229"/>
    <w:rsid w:val="00F64CC0"/>
    <w:rsid w:val="00F65E63"/>
    <w:rsid w:val="00F73D50"/>
    <w:rsid w:val="00F807A0"/>
    <w:rsid w:val="00FA3C86"/>
    <w:rsid w:val="00FC141B"/>
    <w:rsid w:val="00FC4457"/>
    <w:rsid w:val="00FE7B3A"/>
    <w:rsid w:val="00FF247E"/>
    <w:rsid w:val="00FF5158"/>
    <w:rsid w:val="00FF7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C4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3FCF"/>
  </w:style>
  <w:style w:type="paragraph" w:styleId="Titolo1">
    <w:name w:val="heading 1"/>
    <w:basedOn w:val="Normale"/>
    <w:next w:val="Normale"/>
    <w:uiPriority w:val="9"/>
    <w:qFormat/>
    <w:pPr>
      <w:outlineLvl w:val="0"/>
    </w:pPr>
    <w:rPr>
      <w:b/>
      <w:sz w:val="24"/>
      <w:szCs w:val="24"/>
    </w:rPr>
  </w:style>
  <w:style w:type="paragraph" w:styleId="Titolo2">
    <w:name w:val="heading 2"/>
    <w:basedOn w:val="Normale"/>
    <w:next w:val="Normale"/>
    <w:uiPriority w:val="9"/>
    <w:semiHidden/>
    <w:unhideWhenUsed/>
    <w:qFormat/>
    <w:pPr>
      <w:ind w:left="322" w:right="289"/>
      <w:outlineLvl w:val="1"/>
    </w:pPr>
    <w:rPr>
      <w:sz w:val="24"/>
      <w:szCs w:val="24"/>
    </w:rPr>
  </w:style>
  <w:style w:type="paragraph" w:styleId="Titolo3">
    <w:name w:val="heading 3"/>
    <w:basedOn w:val="Normale"/>
    <w:next w:val="Normale"/>
    <w:uiPriority w:val="9"/>
    <w:semiHidden/>
    <w:unhideWhenUsed/>
    <w:qFormat/>
    <w:pPr>
      <w:ind w:left="1115"/>
      <w:outlineLvl w:val="2"/>
    </w:pPr>
    <w:rPr>
      <w:b/>
    </w:rPr>
  </w:style>
  <w:style w:type="paragraph" w:styleId="Titolo4">
    <w:name w:val="heading 4"/>
    <w:basedOn w:val="Normale"/>
    <w:next w:val="Normale"/>
    <w:uiPriority w:val="9"/>
    <w:semiHidden/>
    <w:unhideWhenUsed/>
    <w:qFormat/>
    <w:pPr>
      <w:ind w:left="1115"/>
      <w:outlineLvl w:val="3"/>
    </w:pPr>
    <w:rPr>
      <w:rFonts w:ascii="Arial" w:eastAsia="Arial" w:hAnsi="Arial" w:cs="Arial"/>
      <w:b/>
      <w:i/>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before="87"/>
      <w:ind w:left="1923" w:right="1723"/>
      <w:jc w:val="center"/>
    </w:pPr>
    <w:rPr>
      <w:rFonts w:ascii="Arial" w:eastAsia="Arial" w:hAnsi="Arial" w:cs="Arial"/>
      <w:sz w:val="40"/>
      <w:szCs w:val="40"/>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link w:val="CorpotestoCarattere"/>
    <w:uiPriority w:val="1"/>
    <w:qFormat/>
    <w:rPr>
      <w:rFonts w:ascii="Arial MT" w:eastAsia="Arial MT" w:hAnsi="Arial MT" w:cs="Arial MT"/>
    </w:rPr>
  </w:style>
  <w:style w:type="paragraph" w:styleId="Paragrafoelenco">
    <w:name w:val="List Paragraph"/>
    <w:uiPriority w:val="1"/>
    <w:qFormat/>
    <w:pPr>
      <w:ind w:left="1715" w:hanging="232"/>
      <w:jc w:val="both"/>
    </w:pPr>
  </w:style>
  <w:style w:type="paragraph" w:customStyle="1" w:styleId="TableParagraph">
    <w:name w:val="Table Paragraph"/>
    <w:uiPriority w:val="1"/>
    <w:qFormat/>
    <w:pPr>
      <w:spacing w:line="268" w:lineRule="exact"/>
      <w:ind w:left="115"/>
    </w:pPr>
  </w:style>
  <w:style w:type="character" w:styleId="Testosegnaposto">
    <w:name w:val="Placeholder Text"/>
    <w:basedOn w:val="Carpredefinitoparagrafo"/>
    <w:uiPriority w:val="99"/>
    <w:semiHidden/>
    <w:rsid w:val="00B31004"/>
    <w:rPr>
      <w:color w:val="666666"/>
    </w:rPr>
  </w:style>
  <w:style w:type="paragraph" w:styleId="NormaleWeb">
    <w:name w:val="Normal (Web)"/>
    <w:uiPriority w:val="99"/>
    <w:semiHidden/>
    <w:unhideWhenUsed/>
    <w:rsid w:val="009407BF"/>
    <w:pPr>
      <w:widowControl/>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407BF"/>
    <w:rPr>
      <w:b/>
      <w:bCs/>
    </w:rPr>
  </w:style>
  <w:style w:type="table" w:styleId="Grigliatabella">
    <w:name w:val="Table Grid"/>
    <w:basedOn w:val="Tabellanormale"/>
    <w:uiPriority w:val="59"/>
    <w:rsid w:val="00A15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link w:val="IntestazioneCarattere"/>
    <w:uiPriority w:val="99"/>
    <w:unhideWhenUsed/>
    <w:rsid w:val="002C4FC3"/>
    <w:pPr>
      <w:tabs>
        <w:tab w:val="center" w:pos="4819"/>
        <w:tab w:val="right" w:pos="9638"/>
      </w:tabs>
    </w:pPr>
  </w:style>
  <w:style w:type="character" w:customStyle="1" w:styleId="IntestazioneCarattere">
    <w:name w:val="Intestazione Carattere"/>
    <w:basedOn w:val="Carpredefinitoparagrafo"/>
    <w:link w:val="Intestazione"/>
    <w:uiPriority w:val="99"/>
    <w:rsid w:val="002C4FC3"/>
    <w:rPr>
      <w:rFonts w:ascii="Calibri" w:eastAsia="Calibri" w:hAnsi="Calibri" w:cs="Calibri"/>
      <w:lang w:val="it-IT"/>
    </w:rPr>
  </w:style>
  <w:style w:type="paragraph" w:styleId="Pidipagina">
    <w:name w:val="footer"/>
    <w:link w:val="PidipaginaCarattere"/>
    <w:uiPriority w:val="99"/>
    <w:unhideWhenUsed/>
    <w:rsid w:val="002C4FC3"/>
    <w:pPr>
      <w:tabs>
        <w:tab w:val="center" w:pos="4819"/>
        <w:tab w:val="right" w:pos="9638"/>
      </w:tabs>
    </w:pPr>
  </w:style>
  <w:style w:type="character" w:customStyle="1" w:styleId="PidipaginaCarattere">
    <w:name w:val="Piè di pagina Carattere"/>
    <w:basedOn w:val="Carpredefinitoparagrafo"/>
    <w:link w:val="Pidipagina"/>
    <w:uiPriority w:val="99"/>
    <w:rsid w:val="002C4FC3"/>
    <w:rPr>
      <w:rFonts w:ascii="Calibri" w:eastAsia="Calibri" w:hAnsi="Calibri" w:cs="Calibri"/>
      <w:lang w:val="it-IT"/>
    </w:rPr>
  </w:style>
  <w:style w:type="character" w:styleId="Collegamentoipertestuale">
    <w:name w:val="Hyperlink"/>
    <w:basedOn w:val="Carpredefinitoparagrafo"/>
    <w:uiPriority w:val="99"/>
    <w:unhideWhenUsed/>
    <w:rsid w:val="00AE0EE1"/>
    <w:rPr>
      <w:color w:val="0000FF" w:themeColor="hyperlink"/>
      <w:u w:val="single"/>
    </w:rPr>
  </w:style>
  <w:style w:type="table" w:customStyle="1" w:styleId="TableGrid">
    <w:name w:val="TableGrid"/>
    <w:rsid w:val="00456564"/>
    <w:pPr>
      <w:widowControl/>
    </w:pPr>
    <w:rPr>
      <w:rFonts w:eastAsiaTheme="minorEastAsia"/>
      <w:kern w:val="2"/>
      <w:sz w:val="24"/>
      <w:szCs w:val="24"/>
      <w:lang w:val="it-IT"/>
    </w:rPr>
    <w:tblPr>
      <w:tblCellMar>
        <w:top w:w="0" w:type="dxa"/>
        <w:left w:w="0" w:type="dxa"/>
        <w:bottom w:w="0" w:type="dxa"/>
        <w:right w:w="0" w:type="dxa"/>
      </w:tblCellMar>
    </w:tblPr>
  </w:style>
  <w:style w:type="character" w:customStyle="1" w:styleId="Titolo2Carattere">
    <w:name w:val="Titolo 2 Carattere"/>
    <w:uiPriority w:val="9"/>
    <w:rsid w:val="00D229BC"/>
    <w:rPr>
      <w:rFonts w:ascii="Calibri" w:eastAsia="Calibri" w:hAnsi="Calibri" w:cs="Calibri"/>
      <w:sz w:val="24"/>
      <w:szCs w:val="24"/>
      <w:lang w:val="it-IT"/>
    </w:rPr>
  </w:style>
  <w:style w:type="character" w:customStyle="1" w:styleId="Titolo1Carattere">
    <w:name w:val="Titolo 1 Carattere"/>
    <w:uiPriority w:val="9"/>
    <w:rsid w:val="00D229BC"/>
    <w:rPr>
      <w:rFonts w:ascii="Calibri" w:eastAsia="Calibri" w:hAnsi="Calibri" w:cs="Calibri"/>
      <w:b/>
      <w:bCs/>
      <w:sz w:val="24"/>
      <w:szCs w:val="24"/>
      <w:lang w:val="it-IT"/>
    </w:rPr>
  </w:style>
  <w:style w:type="paragraph" w:styleId="Sommario1">
    <w:name w:val="toc 1"/>
    <w:hidden/>
    <w:uiPriority w:val="39"/>
    <w:qFormat/>
    <w:rsid w:val="00D229BC"/>
    <w:pPr>
      <w:widowControl/>
      <w:spacing w:after="77" w:line="259" w:lineRule="auto"/>
      <w:ind w:left="25" w:right="61" w:hanging="10"/>
    </w:pPr>
    <w:rPr>
      <w:color w:val="000000"/>
      <w:kern w:val="2"/>
      <w:szCs w:val="24"/>
      <w:lang w:val="it-IT"/>
    </w:rPr>
  </w:style>
  <w:style w:type="paragraph" w:styleId="Titolosommario">
    <w:name w:val="TOC Heading"/>
    <w:uiPriority w:val="39"/>
    <w:unhideWhenUsed/>
    <w:qFormat/>
    <w:rsid w:val="00961431"/>
    <w:pPr>
      <w:keepNext/>
      <w:keepLines/>
      <w:widowControl/>
      <w:spacing w:before="240" w:line="259" w:lineRule="auto"/>
    </w:pPr>
    <w:rPr>
      <w:rFonts w:asciiTheme="majorHAnsi" w:eastAsiaTheme="majorEastAsia" w:hAnsiTheme="majorHAnsi" w:cstheme="majorBidi"/>
      <w:color w:val="365F91" w:themeColor="accent1" w:themeShade="BF"/>
      <w:sz w:val="32"/>
      <w:szCs w:val="32"/>
    </w:rPr>
  </w:style>
  <w:style w:type="paragraph" w:styleId="Sommario3">
    <w:name w:val="toc 3"/>
    <w:autoRedefine/>
    <w:uiPriority w:val="39"/>
    <w:unhideWhenUsed/>
    <w:qFormat/>
    <w:rsid w:val="00961431"/>
    <w:pPr>
      <w:spacing w:after="100"/>
      <w:ind w:left="440"/>
    </w:pPr>
  </w:style>
  <w:style w:type="paragraph" w:styleId="Sommario2">
    <w:name w:val="toc 2"/>
    <w:autoRedefine/>
    <w:uiPriority w:val="39"/>
    <w:unhideWhenUsed/>
    <w:qFormat/>
    <w:rsid w:val="00961431"/>
    <w:pPr>
      <w:spacing w:after="100"/>
      <w:ind w:left="220"/>
    </w:pPr>
  </w:style>
  <w:style w:type="paragraph" w:styleId="Testofumetto">
    <w:name w:val="Balloon Text"/>
    <w:link w:val="TestofumettoCarattere"/>
    <w:uiPriority w:val="99"/>
    <w:semiHidden/>
    <w:unhideWhenUsed/>
    <w:rsid w:val="0007062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0620"/>
    <w:rPr>
      <w:rFonts w:ascii="Tahoma" w:eastAsia="Calibri" w:hAnsi="Tahoma" w:cs="Tahoma"/>
      <w:sz w:val="16"/>
      <w:szCs w:val="16"/>
      <w:lang w:val="it-IT"/>
    </w:rPr>
  </w:style>
  <w:style w:type="table" w:styleId="Sfondochiaro">
    <w:name w:val="Light Shading"/>
    <w:basedOn w:val="Tabellanormale"/>
    <w:uiPriority w:val="60"/>
    <w:rsid w:val="00B1471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B1471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B1471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B1471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B1471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rigliaacolori">
    <w:name w:val="Colorful Grid"/>
    <w:basedOn w:val="Tabellanormale"/>
    <w:uiPriority w:val="73"/>
    <w:rsid w:val="00B1471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171562"/>
    <w:pPr>
      <w:widowControl/>
      <w:adjustRightInd w:val="0"/>
    </w:pPr>
    <w:rPr>
      <w:rFonts w:ascii="Cambria" w:hAnsi="Cambria" w:cs="Cambria"/>
      <w:color w:val="000000"/>
      <w:sz w:val="24"/>
      <w:szCs w:val="24"/>
      <w:lang w:val="it-IT"/>
    </w:rPr>
  </w:style>
  <w:style w:type="paragraph" w:styleId="Corpodeltesto2">
    <w:name w:val="Body Text 2"/>
    <w:link w:val="Corpodeltesto2Carattere"/>
    <w:uiPriority w:val="99"/>
    <w:semiHidden/>
    <w:unhideWhenUsed/>
    <w:rsid w:val="00DE4990"/>
    <w:pPr>
      <w:spacing w:after="120" w:line="480" w:lineRule="auto"/>
    </w:pPr>
  </w:style>
  <w:style w:type="character" w:customStyle="1" w:styleId="Corpodeltesto2Carattere">
    <w:name w:val="Corpo del testo 2 Carattere"/>
    <w:basedOn w:val="Carpredefinitoparagrafo"/>
    <w:link w:val="Corpodeltesto2"/>
    <w:uiPriority w:val="99"/>
    <w:semiHidden/>
    <w:rsid w:val="00DE4990"/>
    <w:rPr>
      <w:rFonts w:ascii="Calibri" w:eastAsia="Calibri" w:hAnsi="Calibri" w:cs="Calibri"/>
      <w:lang w:val="it-IT"/>
    </w:rPr>
  </w:style>
  <w:style w:type="table" w:styleId="Elencochiaro-Colore1">
    <w:name w:val="Light List Accent 1"/>
    <w:basedOn w:val="Tabellanormale"/>
    <w:uiPriority w:val="61"/>
    <w:rsid w:val="00DE49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itolo3Carattere">
    <w:name w:val="Titolo 3 Carattere"/>
    <w:basedOn w:val="Carpredefinitoparagrafo"/>
    <w:uiPriority w:val="1"/>
    <w:rsid w:val="00861F28"/>
    <w:rPr>
      <w:rFonts w:ascii="Calibri" w:eastAsia="Calibri" w:hAnsi="Calibri" w:cs="Calibri"/>
      <w:b/>
      <w:bCs/>
      <w:lang w:val="it-IT"/>
    </w:rPr>
  </w:style>
  <w:style w:type="character" w:customStyle="1" w:styleId="Titolo4Carattere">
    <w:name w:val="Titolo 4 Carattere"/>
    <w:basedOn w:val="Carpredefinitoparagrafo"/>
    <w:uiPriority w:val="1"/>
    <w:rsid w:val="00861F28"/>
    <w:rPr>
      <w:rFonts w:ascii="Arial" w:eastAsia="Arial" w:hAnsi="Arial" w:cs="Arial"/>
      <w:b/>
      <w:bCs/>
      <w:i/>
      <w:iCs/>
      <w:lang w:val="it-IT"/>
    </w:rPr>
  </w:style>
  <w:style w:type="character" w:customStyle="1" w:styleId="CorpotestoCarattere">
    <w:name w:val="Corpo testo Carattere"/>
    <w:basedOn w:val="Carpredefinitoparagrafo"/>
    <w:link w:val="Corpotesto"/>
    <w:uiPriority w:val="1"/>
    <w:rsid w:val="00861F28"/>
    <w:rPr>
      <w:rFonts w:ascii="Arial MT" w:eastAsia="Arial MT" w:hAnsi="Arial MT" w:cs="Arial MT"/>
      <w:lang w:val="it-IT"/>
    </w:rPr>
  </w:style>
  <w:style w:type="character" w:customStyle="1" w:styleId="TitoloCarattere">
    <w:name w:val="Titolo Carattere"/>
    <w:basedOn w:val="Carpredefinitoparagrafo"/>
    <w:uiPriority w:val="1"/>
    <w:rsid w:val="00861F28"/>
    <w:rPr>
      <w:rFonts w:ascii="Arial MT" w:eastAsia="Arial MT" w:hAnsi="Arial MT" w:cs="Arial MT"/>
      <w:sz w:val="40"/>
      <w:szCs w:val="40"/>
      <w:lang w:val="it-IT"/>
    </w:rPr>
  </w:style>
  <w:style w:type="table" w:customStyle="1" w:styleId="TableNormal10">
    <w:name w:val="Table Normal1"/>
    <w:uiPriority w:val="2"/>
    <w:semiHidden/>
    <w:unhideWhenUsed/>
    <w:qFormat/>
    <w:rsid w:val="00186E23"/>
    <w:tblPr>
      <w:tblInd w:w="0" w:type="dxa"/>
      <w:tblCellMar>
        <w:top w:w="0" w:type="dxa"/>
        <w:left w:w="0" w:type="dxa"/>
        <w:bottom w:w="0" w:type="dxa"/>
        <w:right w:w="0" w:type="dxa"/>
      </w:tblCellMar>
    </w:tblPr>
  </w:style>
  <w:style w:type="table" w:customStyle="1" w:styleId="TableNormal20">
    <w:name w:val="Table Normal2"/>
    <w:uiPriority w:val="2"/>
    <w:semiHidden/>
    <w:unhideWhenUsed/>
    <w:qFormat/>
    <w:rsid w:val="002372F2"/>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AE0D23"/>
    <w:rPr>
      <w:color w:val="605E5C"/>
      <w:shd w:val="clear" w:color="auto" w:fill="E1DFDD"/>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Pr>
  </w:style>
  <w:style w:type="table" w:customStyle="1" w:styleId="a2">
    <w:basedOn w:val="TableNormal2"/>
    <w:pPr>
      <w:widowControl/>
    </w:pPr>
    <w:rPr>
      <w:sz w:val="24"/>
      <w:szCs w:val="24"/>
    </w:rPr>
    <w:tblPr>
      <w:tblStyleRowBandSize w:val="1"/>
      <w:tblStyleColBandSize w:val="1"/>
    </w:tblPr>
  </w:style>
  <w:style w:type="table" w:customStyle="1" w:styleId="a3">
    <w:basedOn w:val="TableNormal2"/>
    <w:pPr>
      <w:widowControl/>
    </w:pPr>
    <w:rPr>
      <w:sz w:val="24"/>
      <w:szCs w:val="24"/>
    </w:rPr>
    <w:tblPr>
      <w:tblStyleRowBandSize w:val="1"/>
      <w:tblStyleColBandSize w:val="1"/>
      <w:tblCellMar>
        <w:left w:w="115" w:type="dxa"/>
        <w:right w:w="115" w:type="dxa"/>
      </w:tblCellMar>
    </w:tblPr>
  </w:style>
  <w:style w:type="table" w:customStyle="1" w:styleId="a4">
    <w:basedOn w:val="TableNormal2"/>
    <w:pPr>
      <w:widowControl/>
    </w:pPr>
    <w:rPr>
      <w:sz w:val="24"/>
      <w:szCs w:val="24"/>
    </w:rPr>
    <w:tblPr>
      <w:tblStyleRowBandSize w:val="1"/>
      <w:tblStyleColBandSize w:val="1"/>
      <w:tblCellMar>
        <w:top w:w="69" w:type="dxa"/>
        <w:left w:w="108" w:type="dxa"/>
        <w:right w:w="115" w:type="dxa"/>
      </w:tblCellMar>
    </w:tblPr>
  </w:style>
  <w:style w:type="table" w:customStyle="1" w:styleId="a5">
    <w:basedOn w:val="TableNormal2"/>
    <w:pPr>
      <w:widowControl/>
    </w:pPr>
    <w:rPr>
      <w:sz w:val="24"/>
      <w:szCs w:val="24"/>
    </w:rPr>
    <w:tblPr>
      <w:tblStyleRowBandSize w:val="1"/>
      <w:tblStyleColBandSize w:val="1"/>
    </w:tblPr>
  </w:style>
  <w:style w:type="table" w:customStyle="1" w:styleId="a6">
    <w:basedOn w:val="TableNormal2"/>
    <w:pPr>
      <w:widowControl/>
    </w:pPr>
    <w:rPr>
      <w:sz w:val="24"/>
      <w:szCs w:val="24"/>
    </w:rPr>
    <w:tblPr>
      <w:tblStyleRowBandSize w:val="1"/>
      <w:tblStyleColBandSize w:val="1"/>
      <w:tblCellMar>
        <w:left w:w="115" w:type="dxa"/>
        <w:right w:w="115" w:type="dxa"/>
      </w:tblCellMar>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table" w:customStyle="1" w:styleId="af6">
    <w:basedOn w:val="TableNormal2"/>
    <w:pPr>
      <w:widowControl/>
    </w:pPr>
    <w:rPr>
      <w:sz w:val="24"/>
      <w:szCs w:val="24"/>
    </w:rPr>
    <w:tblPr>
      <w:tblStyleRowBandSize w:val="1"/>
      <w:tblStyleColBandSize w:val="1"/>
      <w:tblCellMar>
        <w:left w:w="115" w:type="dxa"/>
        <w:right w:w="115" w:type="dxa"/>
      </w:tblCellMar>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CellMar>
        <w:top w:w="0" w:type="dxa"/>
        <w:left w:w="0" w:type="dxa"/>
        <w:bottom w:w="0" w:type="dxa"/>
        <w:right w:w="0" w:type="dxa"/>
      </w:tblCellMar>
    </w:tblPr>
  </w:style>
  <w:style w:type="table" w:customStyle="1" w:styleId="af9">
    <w:basedOn w:val="TableNormal1"/>
    <w:tblPr>
      <w:tblStyleRowBandSize w:val="1"/>
      <w:tblStyleColBandSize w:val="1"/>
      <w:tblCellMar>
        <w:top w:w="0" w:type="dxa"/>
        <w:left w:w="108" w:type="dxa"/>
        <w:bottom w:w="0" w:type="dxa"/>
        <w:right w:w="108" w:type="dxa"/>
      </w:tblCellMar>
    </w:tblPr>
  </w:style>
  <w:style w:type="table" w:customStyle="1" w:styleId="afa">
    <w:basedOn w:val="TableNormal1"/>
    <w:tblPr>
      <w:tblStyleRowBandSize w:val="1"/>
      <w:tblStyleColBandSize w:val="1"/>
      <w:tblCellMar>
        <w:top w:w="0" w:type="dxa"/>
        <w:left w:w="0" w:type="dxa"/>
        <w:bottom w:w="0" w:type="dxa"/>
        <w:right w:w="0" w:type="dxa"/>
      </w:tblCellMar>
    </w:tblPr>
  </w:style>
  <w:style w:type="table" w:customStyle="1" w:styleId="afb">
    <w:basedOn w:val="TableNormal1"/>
    <w:pPr>
      <w:widowControl/>
    </w:pPr>
    <w:rPr>
      <w:sz w:val="24"/>
      <w:szCs w:val="24"/>
    </w:rPr>
    <w:tblPr>
      <w:tblStyleRowBandSize w:val="1"/>
      <w:tblStyleColBandSize w:val="1"/>
      <w:tblCellMar>
        <w:top w:w="0" w:type="dxa"/>
        <w:left w:w="0" w:type="dxa"/>
        <w:bottom w:w="0" w:type="dxa"/>
        <w:right w:w="0" w:type="dxa"/>
      </w:tblCellMar>
    </w:tblPr>
  </w:style>
  <w:style w:type="table" w:customStyle="1" w:styleId="afc">
    <w:basedOn w:val="TableNormal1"/>
    <w:pPr>
      <w:widowControl/>
    </w:pPr>
    <w:rPr>
      <w:sz w:val="24"/>
      <w:szCs w:val="24"/>
    </w:rPr>
    <w:tblPr>
      <w:tblStyleRowBandSize w:val="1"/>
      <w:tblStyleColBandSize w:val="1"/>
      <w:tblCellMar>
        <w:top w:w="0" w:type="dxa"/>
        <w:left w:w="115" w:type="dxa"/>
        <w:bottom w:w="0" w:type="dxa"/>
        <w:right w:w="115" w:type="dxa"/>
      </w:tblCellMar>
    </w:tblPr>
  </w:style>
  <w:style w:type="table" w:customStyle="1" w:styleId="afd">
    <w:basedOn w:val="TableNormal1"/>
    <w:pPr>
      <w:widowControl/>
    </w:pPr>
    <w:rPr>
      <w:sz w:val="24"/>
      <w:szCs w:val="24"/>
    </w:rPr>
    <w:tblPr>
      <w:tblStyleRowBandSize w:val="1"/>
      <w:tblStyleColBandSize w:val="1"/>
      <w:tblCellMar>
        <w:top w:w="69" w:type="dxa"/>
        <w:left w:w="108" w:type="dxa"/>
        <w:bottom w:w="0" w:type="dxa"/>
        <w:right w:w="115" w:type="dxa"/>
      </w:tblCellMar>
    </w:tblPr>
  </w:style>
  <w:style w:type="table" w:customStyle="1" w:styleId="afe">
    <w:basedOn w:val="TableNormal1"/>
    <w:pPr>
      <w:widowControl/>
    </w:pPr>
    <w:rPr>
      <w:sz w:val="24"/>
      <w:szCs w:val="24"/>
    </w:rPr>
    <w:tblPr>
      <w:tblStyleRowBandSize w:val="1"/>
      <w:tblStyleColBandSize w:val="1"/>
      <w:tblCellMar>
        <w:top w:w="0" w:type="dxa"/>
        <w:left w:w="0" w:type="dxa"/>
        <w:bottom w:w="0" w:type="dxa"/>
        <w:right w:w="0" w:type="dxa"/>
      </w:tblCellMar>
    </w:tblPr>
  </w:style>
  <w:style w:type="table" w:customStyle="1" w:styleId="aff">
    <w:basedOn w:val="TableNormal1"/>
    <w:pPr>
      <w:widowControl/>
    </w:pPr>
    <w:rPr>
      <w:sz w:val="24"/>
      <w:szCs w:val="24"/>
    </w:rPr>
    <w:tblPr>
      <w:tblStyleRowBandSize w:val="1"/>
      <w:tblStyleColBandSize w:val="1"/>
      <w:tblCellMar>
        <w:top w:w="0" w:type="dxa"/>
        <w:left w:w="115" w:type="dxa"/>
        <w:bottom w:w="0" w:type="dxa"/>
        <w:right w:w="115" w:type="dxa"/>
      </w:tblCellMar>
    </w:tblPr>
  </w:style>
  <w:style w:type="table" w:customStyle="1" w:styleId="aff0">
    <w:basedOn w:val="TableNormal1"/>
    <w:tblPr>
      <w:tblStyleRowBandSize w:val="1"/>
      <w:tblStyleColBandSize w:val="1"/>
      <w:tblCellMar>
        <w:top w:w="0" w:type="dxa"/>
        <w:left w:w="0" w:type="dxa"/>
        <w:bottom w:w="0" w:type="dxa"/>
        <w:right w:w="0" w:type="dxa"/>
      </w:tblCellMar>
    </w:tblPr>
  </w:style>
  <w:style w:type="table" w:customStyle="1" w:styleId="aff1">
    <w:basedOn w:val="TableNormal1"/>
    <w:tblPr>
      <w:tblStyleRowBandSize w:val="1"/>
      <w:tblStyleColBandSize w:val="1"/>
      <w:tblCellMar>
        <w:top w:w="0" w:type="dxa"/>
        <w:left w:w="0" w:type="dxa"/>
        <w:bottom w:w="0" w:type="dxa"/>
        <w:right w:w="0" w:type="dxa"/>
      </w:tblCellMar>
    </w:tblPr>
  </w:style>
  <w:style w:type="table" w:customStyle="1" w:styleId="aff2">
    <w:basedOn w:val="TableNormal1"/>
    <w:tblPr>
      <w:tblStyleRowBandSize w:val="1"/>
      <w:tblStyleColBandSize w:val="1"/>
      <w:tblCellMar>
        <w:top w:w="0" w:type="dxa"/>
        <w:left w:w="0" w:type="dxa"/>
        <w:bottom w:w="0" w:type="dxa"/>
        <w:right w:w="0" w:type="dxa"/>
      </w:tblCellMar>
    </w:tblPr>
  </w:style>
  <w:style w:type="table" w:customStyle="1" w:styleId="aff3">
    <w:basedOn w:val="TableNormal1"/>
    <w:tblPr>
      <w:tblStyleRowBandSize w:val="1"/>
      <w:tblStyleColBandSize w:val="1"/>
      <w:tblCellMar>
        <w:top w:w="0" w:type="dxa"/>
        <w:left w:w="0" w:type="dxa"/>
        <w:bottom w:w="0" w:type="dxa"/>
        <w:right w:w="0" w:type="dxa"/>
      </w:tblCellMar>
    </w:tblPr>
  </w:style>
  <w:style w:type="table" w:customStyle="1" w:styleId="aff4">
    <w:basedOn w:val="TableNormal1"/>
    <w:tblPr>
      <w:tblStyleRowBandSize w:val="1"/>
      <w:tblStyleColBandSize w:val="1"/>
      <w:tblCellMar>
        <w:top w:w="0" w:type="dxa"/>
        <w:left w:w="0" w:type="dxa"/>
        <w:bottom w:w="0" w:type="dxa"/>
        <w:right w:w="0" w:type="dxa"/>
      </w:tblCellMar>
    </w:tblPr>
  </w:style>
  <w:style w:type="table" w:customStyle="1" w:styleId="aff5">
    <w:basedOn w:val="TableNormal1"/>
    <w:tblPr>
      <w:tblStyleRowBandSize w:val="1"/>
      <w:tblStyleColBandSize w:val="1"/>
      <w:tblCellMar>
        <w:top w:w="0" w:type="dxa"/>
        <w:left w:w="0" w:type="dxa"/>
        <w:bottom w:w="0" w:type="dxa"/>
        <w:right w:w="0" w:type="dxa"/>
      </w:tblCellMar>
    </w:tblPr>
  </w:style>
  <w:style w:type="table" w:customStyle="1" w:styleId="aff6">
    <w:basedOn w:val="TableNormal1"/>
    <w:tblPr>
      <w:tblStyleRowBandSize w:val="1"/>
      <w:tblStyleColBandSize w:val="1"/>
      <w:tblCellMar>
        <w:top w:w="0" w:type="dxa"/>
        <w:left w:w="0" w:type="dxa"/>
        <w:bottom w:w="0" w:type="dxa"/>
        <w:right w:w="0" w:type="dxa"/>
      </w:tblCellMar>
    </w:tblPr>
  </w:style>
  <w:style w:type="table" w:customStyle="1" w:styleId="aff7">
    <w:basedOn w:val="TableNormal1"/>
    <w:tblPr>
      <w:tblStyleRowBandSize w:val="1"/>
      <w:tblStyleColBandSize w:val="1"/>
      <w:tblCellMar>
        <w:top w:w="0" w:type="dxa"/>
        <w:left w:w="0" w:type="dxa"/>
        <w:bottom w:w="0" w:type="dxa"/>
        <w:right w:w="0" w:type="dxa"/>
      </w:tblCellMar>
    </w:tblPr>
  </w:style>
  <w:style w:type="table" w:customStyle="1" w:styleId="aff8">
    <w:basedOn w:val="TableNormal1"/>
    <w:tblPr>
      <w:tblStyleRowBandSize w:val="1"/>
      <w:tblStyleColBandSize w:val="1"/>
      <w:tblCellMar>
        <w:top w:w="0" w:type="dxa"/>
        <w:left w:w="0" w:type="dxa"/>
        <w:bottom w:w="0" w:type="dxa"/>
        <w:right w:w="0" w:type="dxa"/>
      </w:tblCellMar>
    </w:tblPr>
  </w:style>
  <w:style w:type="table" w:customStyle="1" w:styleId="aff9">
    <w:basedOn w:val="TableNormal1"/>
    <w:tblPr>
      <w:tblStyleRowBandSize w:val="1"/>
      <w:tblStyleColBandSize w:val="1"/>
      <w:tblCellMar>
        <w:top w:w="0" w:type="dxa"/>
        <w:left w:w="0" w:type="dxa"/>
        <w:bottom w:w="0" w:type="dxa"/>
        <w:right w:w="0" w:type="dxa"/>
      </w:tblCellMar>
    </w:tblPr>
  </w:style>
  <w:style w:type="table" w:customStyle="1" w:styleId="affa">
    <w:basedOn w:val="TableNormal1"/>
    <w:tblPr>
      <w:tblStyleRowBandSize w:val="1"/>
      <w:tblStyleColBandSize w:val="1"/>
      <w:tblCellMar>
        <w:top w:w="0" w:type="dxa"/>
        <w:left w:w="0" w:type="dxa"/>
        <w:bottom w:w="0" w:type="dxa"/>
        <w:right w:w="0" w:type="dxa"/>
      </w:tblCellMar>
    </w:tblPr>
  </w:style>
  <w:style w:type="table" w:customStyle="1" w:styleId="affb">
    <w:basedOn w:val="TableNormal1"/>
    <w:tblPr>
      <w:tblStyleRowBandSize w:val="1"/>
      <w:tblStyleColBandSize w:val="1"/>
      <w:tblCellMar>
        <w:top w:w="0" w:type="dxa"/>
        <w:left w:w="0" w:type="dxa"/>
        <w:bottom w:w="0" w:type="dxa"/>
        <w:right w:w="0" w:type="dxa"/>
      </w:tblCellMar>
    </w:tblPr>
  </w:style>
  <w:style w:type="table" w:customStyle="1" w:styleId="affc">
    <w:basedOn w:val="TableNormal1"/>
    <w:tblPr>
      <w:tblStyleRowBandSize w:val="1"/>
      <w:tblStyleColBandSize w:val="1"/>
      <w:tblCellMar>
        <w:top w:w="0" w:type="dxa"/>
        <w:left w:w="0" w:type="dxa"/>
        <w:bottom w:w="0" w:type="dxa"/>
        <w:right w:w="0" w:type="dxa"/>
      </w:tblCellMar>
    </w:tblPr>
  </w:style>
  <w:style w:type="table" w:customStyle="1" w:styleId="affd">
    <w:basedOn w:val="TableNormal1"/>
    <w:tblPr>
      <w:tblStyleRowBandSize w:val="1"/>
      <w:tblStyleColBandSize w:val="1"/>
      <w:tblCellMar>
        <w:top w:w="0" w:type="dxa"/>
        <w:left w:w="0" w:type="dxa"/>
        <w:bottom w:w="0" w:type="dxa"/>
        <w:right w:w="0" w:type="dxa"/>
      </w:tblCellMar>
    </w:tblPr>
  </w:style>
  <w:style w:type="table" w:customStyle="1" w:styleId="affe">
    <w:basedOn w:val="TableNormal1"/>
    <w:tblPr>
      <w:tblStyleRowBandSize w:val="1"/>
      <w:tblStyleColBandSize w:val="1"/>
      <w:tblCellMar>
        <w:top w:w="0" w:type="dxa"/>
        <w:left w:w="0" w:type="dxa"/>
        <w:bottom w:w="0" w:type="dxa"/>
        <w:right w:w="0" w:type="dxa"/>
      </w:tblCellMar>
    </w:tblPr>
  </w:style>
  <w:style w:type="table" w:customStyle="1" w:styleId="afff">
    <w:basedOn w:val="TableNormal1"/>
    <w:pPr>
      <w:widowControl/>
    </w:pPr>
    <w:rPr>
      <w:sz w:val="24"/>
      <w:szCs w:val="24"/>
    </w:rPr>
    <w:tblPr>
      <w:tblStyleRowBandSize w:val="1"/>
      <w:tblStyleColBandSize w:val="1"/>
      <w:tblCellMar>
        <w:top w:w="0" w:type="dxa"/>
        <w:left w:w="115" w:type="dxa"/>
        <w:bottom w:w="0" w:type="dxa"/>
        <w:right w:w="115" w:type="dxa"/>
      </w:tblCellMar>
    </w:tblPr>
  </w:style>
  <w:style w:type="character" w:styleId="Rimandocommento">
    <w:name w:val="annotation reference"/>
    <w:basedOn w:val="Carpredefinitoparagrafo"/>
    <w:uiPriority w:val="99"/>
    <w:semiHidden/>
    <w:unhideWhenUsed/>
    <w:rsid w:val="00391A17"/>
    <w:rPr>
      <w:sz w:val="16"/>
      <w:szCs w:val="16"/>
    </w:rPr>
  </w:style>
  <w:style w:type="paragraph" w:styleId="Testocommento">
    <w:name w:val="annotation text"/>
    <w:link w:val="TestocommentoCarattere"/>
    <w:uiPriority w:val="99"/>
    <w:semiHidden/>
    <w:unhideWhenUsed/>
    <w:rsid w:val="00391A17"/>
    <w:rPr>
      <w:sz w:val="20"/>
      <w:szCs w:val="20"/>
    </w:rPr>
  </w:style>
  <w:style w:type="character" w:customStyle="1" w:styleId="TestocommentoCarattere">
    <w:name w:val="Testo commento Carattere"/>
    <w:basedOn w:val="Carpredefinitoparagrafo"/>
    <w:link w:val="Testocommento"/>
    <w:uiPriority w:val="99"/>
    <w:semiHidden/>
    <w:rsid w:val="00391A17"/>
    <w:rPr>
      <w:sz w:val="20"/>
      <w:szCs w:val="20"/>
    </w:rPr>
  </w:style>
  <w:style w:type="paragraph" w:styleId="Soggettocommento">
    <w:name w:val="annotation subject"/>
    <w:basedOn w:val="Testocommento"/>
    <w:next w:val="Testocommento"/>
    <w:link w:val="SoggettocommentoCarattere"/>
    <w:uiPriority w:val="99"/>
    <w:semiHidden/>
    <w:unhideWhenUsed/>
    <w:rsid w:val="00391A17"/>
    <w:rPr>
      <w:b/>
      <w:bCs/>
    </w:rPr>
  </w:style>
  <w:style w:type="character" w:customStyle="1" w:styleId="SoggettocommentoCarattere">
    <w:name w:val="Soggetto commento Carattere"/>
    <w:basedOn w:val="TestocommentoCarattere"/>
    <w:link w:val="Soggettocommento"/>
    <w:uiPriority w:val="99"/>
    <w:semiHidden/>
    <w:rsid w:val="00391A17"/>
    <w:rPr>
      <w:b/>
      <w:bCs/>
      <w:sz w:val="20"/>
      <w:szCs w:val="20"/>
    </w:rPr>
  </w:style>
  <w:style w:type="character" w:customStyle="1" w:styleId="Menzionenonrisolta2">
    <w:name w:val="Menzione non risolta2"/>
    <w:basedOn w:val="Carpredefinitoparagrafo"/>
    <w:uiPriority w:val="99"/>
    <w:semiHidden/>
    <w:unhideWhenUsed/>
    <w:rsid w:val="00293BDC"/>
    <w:rPr>
      <w:color w:val="605E5C"/>
      <w:shd w:val="clear" w:color="auto" w:fill="E1DFDD"/>
    </w:rPr>
  </w:style>
  <w:style w:type="table" w:customStyle="1" w:styleId="TableGrid1">
    <w:name w:val="TableGrid1"/>
    <w:rsid w:val="00431153"/>
    <w:pPr>
      <w:widowControl/>
    </w:pPr>
    <w:rPr>
      <w:rFonts w:asciiTheme="minorHAnsi" w:eastAsiaTheme="minorEastAsia" w:hAnsiTheme="minorHAnsi" w:cstheme="minorBidi"/>
      <w:kern w:val="2"/>
      <w:sz w:val="24"/>
      <w:szCs w:val="24"/>
      <w:lang w:val="it-IT"/>
    </w:rPr>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fff0">
    <w:basedOn w:val="TableNormal0"/>
    <w:tblPr>
      <w:tblStyleRowBandSize w:val="1"/>
      <w:tblStyleColBandSize w:val="1"/>
    </w:tblPr>
  </w:style>
  <w:style w:type="table" w:customStyle="1" w:styleId="afff1">
    <w:basedOn w:val="TableNormal0"/>
    <w:tblPr>
      <w:tblStyleRowBandSize w:val="1"/>
      <w:tblStyleColBandSize w:val="1"/>
      <w:tblCellMar>
        <w:top w:w="0" w:type="dxa"/>
        <w:left w:w="0" w:type="dxa"/>
        <w:bottom w:w="0" w:type="dxa"/>
        <w:right w:w="0" w:type="dxa"/>
      </w:tblCellMar>
    </w:tblPr>
  </w:style>
  <w:style w:type="table" w:customStyle="1" w:styleId="afff2">
    <w:basedOn w:val="TableNormal0"/>
    <w:tblPr>
      <w:tblStyleRowBandSize w:val="1"/>
      <w:tblStyleColBandSize w:val="1"/>
      <w:tblCellMar>
        <w:top w:w="0" w:type="dxa"/>
        <w:left w:w="108" w:type="dxa"/>
        <w:bottom w:w="0" w:type="dxa"/>
        <w:right w:w="108" w:type="dxa"/>
      </w:tblCellMar>
    </w:tblPr>
  </w:style>
  <w:style w:type="table" w:customStyle="1" w:styleId="afff3">
    <w:basedOn w:val="TableNormal0"/>
    <w:tblPr>
      <w:tblStyleRowBandSize w:val="1"/>
      <w:tblStyleColBandSize w:val="1"/>
      <w:tblCellMar>
        <w:top w:w="0" w:type="dxa"/>
        <w:left w:w="0" w:type="dxa"/>
        <w:bottom w:w="0" w:type="dxa"/>
        <w:right w:w="0" w:type="dxa"/>
      </w:tblCellMar>
    </w:tblPr>
  </w:style>
  <w:style w:type="table" w:customStyle="1" w:styleId="afff4">
    <w:basedOn w:val="TableNormal0"/>
    <w:pPr>
      <w:widowControl/>
    </w:pPr>
    <w:rPr>
      <w:sz w:val="24"/>
      <w:szCs w:val="24"/>
    </w:rPr>
    <w:tblPr>
      <w:tblStyleRowBandSize w:val="1"/>
      <w:tblStyleColBandSize w:val="1"/>
      <w:tblCellMar>
        <w:top w:w="0" w:type="dxa"/>
        <w:left w:w="0" w:type="dxa"/>
        <w:bottom w:w="0" w:type="dxa"/>
        <w:right w:w="0" w:type="dxa"/>
      </w:tblCellMar>
    </w:tblPr>
  </w:style>
  <w:style w:type="table" w:customStyle="1" w:styleId="afff5">
    <w:basedOn w:val="TableNormal0"/>
    <w:pPr>
      <w:widowControl/>
    </w:pPr>
    <w:rPr>
      <w:sz w:val="24"/>
      <w:szCs w:val="24"/>
    </w:rPr>
    <w:tblPr>
      <w:tblStyleRowBandSize w:val="1"/>
      <w:tblStyleColBandSize w:val="1"/>
      <w:tblCellMar>
        <w:top w:w="0" w:type="dxa"/>
        <w:left w:w="115" w:type="dxa"/>
        <w:bottom w:w="0" w:type="dxa"/>
        <w:right w:w="115" w:type="dxa"/>
      </w:tblCellMar>
    </w:tblPr>
  </w:style>
  <w:style w:type="table" w:customStyle="1" w:styleId="afff6">
    <w:basedOn w:val="TableNormal0"/>
    <w:pPr>
      <w:widowControl/>
    </w:pPr>
    <w:rPr>
      <w:sz w:val="24"/>
      <w:szCs w:val="24"/>
    </w:rPr>
    <w:tblPr>
      <w:tblStyleRowBandSize w:val="1"/>
      <w:tblStyleColBandSize w:val="1"/>
      <w:tblCellMar>
        <w:top w:w="69" w:type="dxa"/>
        <w:left w:w="108" w:type="dxa"/>
        <w:bottom w:w="0" w:type="dxa"/>
        <w:right w:w="115" w:type="dxa"/>
      </w:tblCellMar>
    </w:tblPr>
  </w:style>
  <w:style w:type="table" w:customStyle="1" w:styleId="afff7">
    <w:basedOn w:val="TableNormal0"/>
    <w:pPr>
      <w:widowControl/>
    </w:pPr>
    <w:rPr>
      <w:sz w:val="24"/>
      <w:szCs w:val="24"/>
    </w:rPr>
    <w:tblPr>
      <w:tblStyleRowBandSize w:val="1"/>
      <w:tblStyleColBandSize w:val="1"/>
      <w:tblCellMar>
        <w:top w:w="0" w:type="dxa"/>
        <w:left w:w="0" w:type="dxa"/>
        <w:bottom w:w="0" w:type="dxa"/>
        <w:right w:w="0" w:type="dxa"/>
      </w:tblCellMar>
    </w:tblPr>
  </w:style>
  <w:style w:type="table" w:customStyle="1" w:styleId="afff8">
    <w:basedOn w:val="TableNormal0"/>
    <w:pPr>
      <w:widowControl/>
    </w:pPr>
    <w:rPr>
      <w:sz w:val="24"/>
      <w:szCs w:val="24"/>
    </w:rPr>
    <w:tblPr>
      <w:tblStyleRowBandSize w:val="1"/>
      <w:tblStyleColBandSize w:val="1"/>
      <w:tblCellMar>
        <w:top w:w="0" w:type="dxa"/>
        <w:left w:w="115" w:type="dxa"/>
        <w:bottom w:w="0" w:type="dxa"/>
        <w:right w:w="115" w:type="dxa"/>
      </w:tblCellMar>
    </w:tblPr>
  </w:style>
  <w:style w:type="table" w:customStyle="1" w:styleId="afff9">
    <w:basedOn w:val="TableNormal0"/>
    <w:tblPr>
      <w:tblStyleRowBandSize w:val="1"/>
      <w:tblStyleColBandSize w:val="1"/>
      <w:tblCellMar>
        <w:top w:w="0" w:type="dxa"/>
        <w:left w:w="0" w:type="dxa"/>
        <w:bottom w:w="0" w:type="dxa"/>
        <w:right w:w="0" w:type="dxa"/>
      </w:tblCellMar>
    </w:tblPr>
  </w:style>
  <w:style w:type="table" w:customStyle="1" w:styleId="afffa">
    <w:basedOn w:val="TableNormal0"/>
    <w:tblPr>
      <w:tblStyleRowBandSize w:val="1"/>
      <w:tblStyleColBandSize w:val="1"/>
      <w:tblCellMar>
        <w:top w:w="0" w:type="dxa"/>
        <w:left w:w="0" w:type="dxa"/>
        <w:bottom w:w="0" w:type="dxa"/>
        <w:right w:w="0" w:type="dxa"/>
      </w:tblCellMar>
    </w:tblPr>
  </w:style>
  <w:style w:type="table" w:customStyle="1" w:styleId="afffb">
    <w:basedOn w:val="TableNormal0"/>
    <w:tblPr>
      <w:tblStyleRowBandSize w:val="1"/>
      <w:tblStyleColBandSize w:val="1"/>
      <w:tblCellMar>
        <w:top w:w="0" w:type="dxa"/>
        <w:left w:w="0" w:type="dxa"/>
        <w:bottom w:w="0" w:type="dxa"/>
        <w:right w:w="0" w:type="dxa"/>
      </w:tblCellMar>
    </w:tblPr>
  </w:style>
  <w:style w:type="table" w:customStyle="1" w:styleId="afffc">
    <w:basedOn w:val="TableNormal0"/>
    <w:tblPr>
      <w:tblStyleRowBandSize w:val="1"/>
      <w:tblStyleColBandSize w:val="1"/>
      <w:tblCellMar>
        <w:top w:w="0" w:type="dxa"/>
        <w:left w:w="0" w:type="dxa"/>
        <w:bottom w:w="0" w:type="dxa"/>
        <w:right w:w="0" w:type="dxa"/>
      </w:tblCellMar>
    </w:tblPr>
  </w:style>
  <w:style w:type="table" w:customStyle="1" w:styleId="afffd">
    <w:basedOn w:val="TableNormal0"/>
    <w:tblPr>
      <w:tblStyleRowBandSize w:val="1"/>
      <w:tblStyleColBandSize w:val="1"/>
      <w:tblCellMar>
        <w:top w:w="0" w:type="dxa"/>
        <w:left w:w="0" w:type="dxa"/>
        <w:bottom w:w="0" w:type="dxa"/>
        <w:right w:w="0" w:type="dxa"/>
      </w:tblCellMar>
    </w:tblPr>
  </w:style>
  <w:style w:type="table" w:customStyle="1" w:styleId="afffe">
    <w:basedOn w:val="TableNormal0"/>
    <w:tblPr>
      <w:tblStyleRowBandSize w:val="1"/>
      <w:tblStyleColBandSize w:val="1"/>
      <w:tblCellMar>
        <w:top w:w="0" w:type="dxa"/>
        <w:left w:w="0" w:type="dxa"/>
        <w:bottom w:w="0" w:type="dxa"/>
        <w:right w:w="0" w:type="dxa"/>
      </w:tblCellMar>
    </w:tblPr>
  </w:style>
  <w:style w:type="table" w:customStyle="1" w:styleId="affff">
    <w:basedOn w:val="TableNormal0"/>
    <w:tblPr>
      <w:tblStyleRowBandSize w:val="1"/>
      <w:tblStyleColBandSize w:val="1"/>
      <w:tblCellMar>
        <w:top w:w="0" w:type="dxa"/>
        <w:left w:w="0" w:type="dxa"/>
        <w:bottom w:w="0" w:type="dxa"/>
        <w:right w:w="0" w:type="dxa"/>
      </w:tblCellMar>
    </w:tblPr>
  </w:style>
  <w:style w:type="table" w:customStyle="1" w:styleId="affff0">
    <w:basedOn w:val="TableNormal0"/>
    <w:tblPr>
      <w:tblStyleRowBandSize w:val="1"/>
      <w:tblStyleColBandSize w:val="1"/>
      <w:tblCellMar>
        <w:top w:w="0" w:type="dxa"/>
        <w:left w:w="0" w:type="dxa"/>
        <w:bottom w:w="0" w:type="dxa"/>
        <w:right w:w="0" w:type="dxa"/>
      </w:tblCellMar>
    </w:tblPr>
  </w:style>
  <w:style w:type="table" w:customStyle="1" w:styleId="affff1">
    <w:basedOn w:val="TableNormal0"/>
    <w:tblPr>
      <w:tblStyleRowBandSize w:val="1"/>
      <w:tblStyleColBandSize w:val="1"/>
      <w:tblCellMar>
        <w:top w:w="0" w:type="dxa"/>
        <w:left w:w="0" w:type="dxa"/>
        <w:bottom w:w="0" w:type="dxa"/>
        <w:right w:w="0" w:type="dxa"/>
      </w:tblCellMar>
    </w:tblPr>
  </w:style>
  <w:style w:type="table" w:customStyle="1" w:styleId="affff2">
    <w:basedOn w:val="TableNormal0"/>
    <w:tblPr>
      <w:tblStyleRowBandSize w:val="1"/>
      <w:tblStyleColBandSize w:val="1"/>
      <w:tblCellMar>
        <w:top w:w="0" w:type="dxa"/>
        <w:left w:w="0" w:type="dxa"/>
        <w:bottom w:w="0" w:type="dxa"/>
        <w:right w:w="0" w:type="dxa"/>
      </w:tblCellMar>
    </w:tblPr>
  </w:style>
  <w:style w:type="table" w:customStyle="1" w:styleId="affff3">
    <w:basedOn w:val="TableNormal0"/>
    <w:tblPr>
      <w:tblStyleRowBandSize w:val="1"/>
      <w:tblStyleColBandSize w:val="1"/>
      <w:tblCellMar>
        <w:top w:w="0" w:type="dxa"/>
        <w:left w:w="0" w:type="dxa"/>
        <w:bottom w:w="0" w:type="dxa"/>
        <w:right w:w="0" w:type="dxa"/>
      </w:tblCellMar>
    </w:tblPr>
  </w:style>
  <w:style w:type="table" w:customStyle="1" w:styleId="affff4">
    <w:basedOn w:val="TableNormal0"/>
    <w:tblPr>
      <w:tblStyleRowBandSize w:val="1"/>
      <w:tblStyleColBandSize w:val="1"/>
      <w:tblCellMar>
        <w:top w:w="0" w:type="dxa"/>
        <w:left w:w="0" w:type="dxa"/>
        <w:bottom w:w="0" w:type="dxa"/>
        <w:right w:w="0" w:type="dxa"/>
      </w:tblCellMar>
    </w:tblPr>
  </w:style>
  <w:style w:type="table" w:customStyle="1" w:styleId="affff5">
    <w:basedOn w:val="TableNormal0"/>
    <w:tblPr>
      <w:tblStyleRowBandSize w:val="1"/>
      <w:tblStyleColBandSize w:val="1"/>
      <w:tblCellMar>
        <w:top w:w="0" w:type="dxa"/>
        <w:left w:w="0" w:type="dxa"/>
        <w:bottom w:w="0" w:type="dxa"/>
        <w:right w:w="0" w:type="dxa"/>
      </w:tblCellMar>
    </w:tblPr>
  </w:style>
  <w:style w:type="table" w:customStyle="1" w:styleId="affff6">
    <w:basedOn w:val="TableNormal0"/>
    <w:tblPr>
      <w:tblStyleRowBandSize w:val="1"/>
      <w:tblStyleColBandSize w:val="1"/>
      <w:tblCellMar>
        <w:top w:w="0" w:type="dxa"/>
        <w:left w:w="0" w:type="dxa"/>
        <w:bottom w:w="0" w:type="dxa"/>
        <w:right w:w="0" w:type="dxa"/>
      </w:tblCellMar>
    </w:tblPr>
  </w:style>
  <w:style w:type="table" w:customStyle="1" w:styleId="affff7">
    <w:basedOn w:val="TableNormal0"/>
    <w:tblPr>
      <w:tblStyleRowBandSize w:val="1"/>
      <w:tblStyleColBandSize w:val="1"/>
      <w:tblCellMar>
        <w:top w:w="0" w:type="dxa"/>
        <w:left w:w="0" w:type="dxa"/>
        <w:bottom w:w="0" w:type="dxa"/>
        <w:right w:w="0" w:type="dxa"/>
      </w:tblCellMar>
    </w:tblPr>
  </w:style>
  <w:style w:type="table" w:customStyle="1" w:styleId="affff8">
    <w:basedOn w:val="TableNormal0"/>
    <w:pPr>
      <w:widowControl/>
    </w:pPr>
    <w:rPr>
      <w:sz w:val="24"/>
      <w:szCs w:val="24"/>
    </w:rPr>
    <w:tblPr>
      <w:tblStyleRowBandSize w:val="1"/>
      <w:tblStyleColBandSize w:val="1"/>
      <w:tblCellMar>
        <w:top w:w="0" w:type="dxa"/>
        <w:left w:w="115" w:type="dxa"/>
        <w:bottom w:w="0" w:type="dxa"/>
        <w:right w:w="115" w:type="dxa"/>
      </w:tblCellMar>
    </w:tblPr>
  </w:style>
  <w:style w:type="character" w:customStyle="1" w:styleId="citation-37">
    <w:name w:val="citation-37"/>
    <w:basedOn w:val="Carpredefinitoparagrafo"/>
    <w:rsid w:val="005F6C29"/>
  </w:style>
  <w:style w:type="character" w:customStyle="1" w:styleId="citation-34">
    <w:name w:val="citation-34"/>
    <w:basedOn w:val="Carpredefinitoparagrafo"/>
    <w:rsid w:val="004F7BA3"/>
  </w:style>
  <w:style w:type="paragraph" w:styleId="Revisione">
    <w:name w:val="Revision"/>
    <w:hidden/>
    <w:uiPriority w:val="99"/>
    <w:semiHidden/>
    <w:rsid w:val="004D162C"/>
    <w:pPr>
      <w:widowControl/>
    </w:pPr>
  </w:style>
  <w:style w:type="character" w:styleId="Enfasicorsivo">
    <w:name w:val="Emphasis"/>
    <w:basedOn w:val="Carpredefinitoparagrafo"/>
    <w:uiPriority w:val="20"/>
    <w:qFormat/>
    <w:rsid w:val="00C81C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3FCF"/>
  </w:style>
  <w:style w:type="paragraph" w:styleId="Titolo1">
    <w:name w:val="heading 1"/>
    <w:basedOn w:val="Normale"/>
    <w:next w:val="Normale"/>
    <w:uiPriority w:val="9"/>
    <w:qFormat/>
    <w:pPr>
      <w:outlineLvl w:val="0"/>
    </w:pPr>
    <w:rPr>
      <w:b/>
      <w:sz w:val="24"/>
      <w:szCs w:val="24"/>
    </w:rPr>
  </w:style>
  <w:style w:type="paragraph" w:styleId="Titolo2">
    <w:name w:val="heading 2"/>
    <w:basedOn w:val="Normale"/>
    <w:next w:val="Normale"/>
    <w:uiPriority w:val="9"/>
    <w:semiHidden/>
    <w:unhideWhenUsed/>
    <w:qFormat/>
    <w:pPr>
      <w:ind w:left="322" w:right="289"/>
      <w:outlineLvl w:val="1"/>
    </w:pPr>
    <w:rPr>
      <w:sz w:val="24"/>
      <w:szCs w:val="24"/>
    </w:rPr>
  </w:style>
  <w:style w:type="paragraph" w:styleId="Titolo3">
    <w:name w:val="heading 3"/>
    <w:basedOn w:val="Normale"/>
    <w:next w:val="Normale"/>
    <w:uiPriority w:val="9"/>
    <w:semiHidden/>
    <w:unhideWhenUsed/>
    <w:qFormat/>
    <w:pPr>
      <w:ind w:left="1115"/>
      <w:outlineLvl w:val="2"/>
    </w:pPr>
    <w:rPr>
      <w:b/>
    </w:rPr>
  </w:style>
  <w:style w:type="paragraph" w:styleId="Titolo4">
    <w:name w:val="heading 4"/>
    <w:basedOn w:val="Normale"/>
    <w:next w:val="Normale"/>
    <w:uiPriority w:val="9"/>
    <w:semiHidden/>
    <w:unhideWhenUsed/>
    <w:qFormat/>
    <w:pPr>
      <w:ind w:left="1115"/>
      <w:outlineLvl w:val="3"/>
    </w:pPr>
    <w:rPr>
      <w:rFonts w:ascii="Arial" w:eastAsia="Arial" w:hAnsi="Arial" w:cs="Arial"/>
      <w:b/>
      <w:i/>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before="87"/>
      <w:ind w:left="1923" w:right="1723"/>
      <w:jc w:val="center"/>
    </w:pPr>
    <w:rPr>
      <w:rFonts w:ascii="Arial" w:eastAsia="Arial" w:hAnsi="Arial" w:cs="Arial"/>
      <w:sz w:val="40"/>
      <w:szCs w:val="40"/>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link w:val="CorpotestoCarattere"/>
    <w:uiPriority w:val="1"/>
    <w:qFormat/>
    <w:rPr>
      <w:rFonts w:ascii="Arial MT" w:eastAsia="Arial MT" w:hAnsi="Arial MT" w:cs="Arial MT"/>
    </w:rPr>
  </w:style>
  <w:style w:type="paragraph" w:styleId="Paragrafoelenco">
    <w:name w:val="List Paragraph"/>
    <w:uiPriority w:val="1"/>
    <w:qFormat/>
    <w:pPr>
      <w:ind w:left="1715" w:hanging="232"/>
      <w:jc w:val="both"/>
    </w:pPr>
  </w:style>
  <w:style w:type="paragraph" w:customStyle="1" w:styleId="TableParagraph">
    <w:name w:val="Table Paragraph"/>
    <w:uiPriority w:val="1"/>
    <w:qFormat/>
    <w:pPr>
      <w:spacing w:line="268" w:lineRule="exact"/>
      <w:ind w:left="115"/>
    </w:pPr>
  </w:style>
  <w:style w:type="character" w:styleId="Testosegnaposto">
    <w:name w:val="Placeholder Text"/>
    <w:basedOn w:val="Carpredefinitoparagrafo"/>
    <w:uiPriority w:val="99"/>
    <w:semiHidden/>
    <w:rsid w:val="00B31004"/>
    <w:rPr>
      <w:color w:val="666666"/>
    </w:rPr>
  </w:style>
  <w:style w:type="paragraph" w:styleId="NormaleWeb">
    <w:name w:val="Normal (Web)"/>
    <w:uiPriority w:val="99"/>
    <w:semiHidden/>
    <w:unhideWhenUsed/>
    <w:rsid w:val="009407BF"/>
    <w:pPr>
      <w:widowControl/>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407BF"/>
    <w:rPr>
      <w:b/>
      <w:bCs/>
    </w:rPr>
  </w:style>
  <w:style w:type="table" w:styleId="Grigliatabella">
    <w:name w:val="Table Grid"/>
    <w:basedOn w:val="Tabellanormale"/>
    <w:uiPriority w:val="59"/>
    <w:rsid w:val="00A15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link w:val="IntestazioneCarattere"/>
    <w:uiPriority w:val="99"/>
    <w:unhideWhenUsed/>
    <w:rsid w:val="002C4FC3"/>
    <w:pPr>
      <w:tabs>
        <w:tab w:val="center" w:pos="4819"/>
        <w:tab w:val="right" w:pos="9638"/>
      </w:tabs>
    </w:pPr>
  </w:style>
  <w:style w:type="character" w:customStyle="1" w:styleId="IntestazioneCarattere">
    <w:name w:val="Intestazione Carattere"/>
    <w:basedOn w:val="Carpredefinitoparagrafo"/>
    <w:link w:val="Intestazione"/>
    <w:uiPriority w:val="99"/>
    <w:rsid w:val="002C4FC3"/>
    <w:rPr>
      <w:rFonts w:ascii="Calibri" w:eastAsia="Calibri" w:hAnsi="Calibri" w:cs="Calibri"/>
      <w:lang w:val="it-IT"/>
    </w:rPr>
  </w:style>
  <w:style w:type="paragraph" w:styleId="Pidipagina">
    <w:name w:val="footer"/>
    <w:link w:val="PidipaginaCarattere"/>
    <w:uiPriority w:val="99"/>
    <w:unhideWhenUsed/>
    <w:rsid w:val="002C4FC3"/>
    <w:pPr>
      <w:tabs>
        <w:tab w:val="center" w:pos="4819"/>
        <w:tab w:val="right" w:pos="9638"/>
      </w:tabs>
    </w:pPr>
  </w:style>
  <w:style w:type="character" w:customStyle="1" w:styleId="PidipaginaCarattere">
    <w:name w:val="Piè di pagina Carattere"/>
    <w:basedOn w:val="Carpredefinitoparagrafo"/>
    <w:link w:val="Pidipagina"/>
    <w:uiPriority w:val="99"/>
    <w:rsid w:val="002C4FC3"/>
    <w:rPr>
      <w:rFonts w:ascii="Calibri" w:eastAsia="Calibri" w:hAnsi="Calibri" w:cs="Calibri"/>
      <w:lang w:val="it-IT"/>
    </w:rPr>
  </w:style>
  <w:style w:type="character" w:styleId="Collegamentoipertestuale">
    <w:name w:val="Hyperlink"/>
    <w:basedOn w:val="Carpredefinitoparagrafo"/>
    <w:uiPriority w:val="99"/>
    <w:unhideWhenUsed/>
    <w:rsid w:val="00AE0EE1"/>
    <w:rPr>
      <w:color w:val="0000FF" w:themeColor="hyperlink"/>
      <w:u w:val="single"/>
    </w:rPr>
  </w:style>
  <w:style w:type="table" w:customStyle="1" w:styleId="TableGrid">
    <w:name w:val="TableGrid"/>
    <w:rsid w:val="00456564"/>
    <w:pPr>
      <w:widowControl/>
    </w:pPr>
    <w:rPr>
      <w:rFonts w:eastAsiaTheme="minorEastAsia"/>
      <w:kern w:val="2"/>
      <w:sz w:val="24"/>
      <w:szCs w:val="24"/>
      <w:lang w:val="it-IT"/>
    </w:rPr>
    <w:tblPr>
      <w:tblCellMar>
        <w:top w:w="0" w:type="dxa"/>
        <w:left w:w="0" w:type="dxa"/>
        <w:bottom w:w="0" w:type="dxa"/>
        <w:right w:w="0" w:type="dxa"/>
      </w:tblCellMar>
    </w:tblPr>
  </w:style>
  <w:style w:type="character" w:customStyle="1" w:styleId="Titolo2Carattere">
    <w:name w:val="Titolo 2 Carattere"/>
    <w:uiPriority w:val="9"/>
    <w:rsid w:val="00D229BC"/>
    <w:rPr>
      <w:rFonts w:ascii="Calibri" w:eastAsia="Calibri" w:hAnsi="Calibri" w:cs="Calibri"/>
      <w:sz w:val="24"/>
      <w:szCs w:val="24"/>
      <w:lang w:val="it-IT"/>
    </w:rPr>
  </w:style>
  <w:style w:type="character" w:customStyle="1" w:styleId="Titolo1Carattere">
    <w:name w:val="Titolo 1 Carattere"/>
    <w:uiPriority w:val="9"/>
    <w:rsid w:val="00D229BC"/>
    <w:rPr>
      <w:rFonts w:ascii="Calibri" w:eastAsia="Calibri" w:hAnsi="Calibri" w:cs="Calibri"/>
      <w:b/>
      <w:bCs/>
      <w:sz w:val="24"/>
      <w:szCs w:val="24"/>
      <w:lang w:val="it-IT"/>
    </w:rPr>
  </w:style>
  <w:style w:type="paragraph" w:styleId="Sommario1">
    <w:name w:val="toc 1"/>
    <w:hidden/>
    <w:uiPriority w:val="39"/>
    <w:qFormat/>
    <w:rsid w:val="00D229BC"/>
    <w:pPr>
      <w:widowControl/>
      <w:spacing w:after="77" w:line="259" w:lineRule="auto"/>
      <w:ind w:left="25" w:right="61" w:hanging="10"/>
    </w:pPr>
    <w:rPr>
      <w:color w:val="000000"/>
      <w:kern w:val="2"/>
      <w:szCs w:val="24"/>
      <w:lang w:val="it-IT"/>
    </w:rPr>
  </w:style>
  <w:style w:type="paragraph" w:styleId="Titolosommario">
    <w:name w:val="TOC Heading"/>
    <w:uiPriority w:val="39"/>
    <w:unhideWhenUsed/>
    <w:qFormat/>
    <w:rsid w:val="00961431"/>
    <w:pPr>
      <w:keepNext/>
      <w:keepLines/>
      <w:widowControl/>
      <w:spacing w:before="240" w:line="259" w:lineRule="auto"/>
    </w:pPr>
    <w:rPr>
      <w:rFonts w:asciiTheme="majorHAnsi" w:eastAsiaTheme="majorEastAsia" w:hAnsiTheme="majorHAnsi" w:cstheme="majorBidi"/>
      <w:color w:val="365F91" w:themeColor="accent1" w:themeShade="BF"/>
      <w:sz w:val="32"/>
      <w:szCs w:val="32"/>
    </w:rPr>
  </w:style>
  <w:style w:type="paragraph" w:styleId="Sommario3">
    <w:name w:val="toc 3"/>
    <w:autoRedefine/>
    <w:uiPriority w:val="39"/>
    <w:unhideWhenUsed/>
    <w:qFormat/>
    <w:rsid w:val="00961431"/>
    <w:pPr>
      <w:spacing w:after="100"/>
      <w:ind w:left="440"/>
    </w:pPr>
  </w:style>
  <w:style w:type="paragraph" w:styleId="Sommario2">
    <w:name w:val="toc 2"/>
    <w:autoRedefine/>
    <w:uiPriority w:val="39"/>
    <w:unhideWhenUsed/>
    <w:qFormat/>
    <w:rsid w:val="00961431"/>
    <w:pPr>
      <w:spacing w:after="100"/>
      <w:ind w:left="220"/>
    </w:pPr>
  </w:style>
  <w:style w:type="paragraph" w:styleId="Testofumetto">
    <w:name w:val="Balloon Text"/>
    <w:link w:val="TestofumettoCarattere"/>
    <w:uiPriority w:val="99"/>
    <w:semiHidden/>
    <w:unhideWhenUsed/>
    <w:rsid w:val="0007062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0620"/>
    <w:rPr>
      <w:rFonts w:ascii="Tahoma" w:eastAsia="Calibri" w:hAnsi="Tahoma" w:cs="Tahoma"/>
      <w:sz w:val="16"/>
      <w:szCs w:val="16"/>
      <w:lang w:val="it-IT"/>
    </w:rPr>
  </w:style>
  <w:style w:type="table" w:styleId="Sfondochiaro">
    <w:name w:val="Light Shading"/>
    <w:basedOn w:val="Tabellanormale"/>
    <w:uiPriority w:val="60"/>
    <w:rsid w:val="00B1471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B1471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B1471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B1471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B1471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rigliaacolori">
    <w:name w:val="Colorful Grid"/>
    <w:basedOn w:val="Tabellanormale"/>
    <w:uiPriority w:val="73"/>
    <w:rsid w:val="00B1471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171562"/>
    <w:pPr>
      <w:widowControl/>
      <w:adjustRightInd w:val="0"/>
    </w:pPr>
    <w:rPr>
      <w:rFonts w:ascii="Cambria" w:hAnsi="Cambria" w:cs="Cambria"/>
      <w:color w:val="000000"/>
      <w:sz w:val="24"/>
      <w:szCs w:val="24"/>
      <w:lang w:val="it-IT"/>
    </w:rPr>
  </w:style>
  <w:style w:type="paragraph" w:styleId="Corpodeltesto2">
    <w:name w:val="Body Text 2"/>
    <w:link w:val="Corpodeltesto2Carattere"/>
    <w:uiPriority w:val="99"/>
    <w:semiHidden/>
    <w:unhideWhenUsed/>
    <w:rsid w:val="00DE4990"/>
    <w:pPr>
      <w:spacing w:after="120" w:line="480" w:lineRule="auto"/>
    </w:pPr>
  </w:style>
  <w:style w:type="character" w:customStyle="1" w:styleId="Corpodeltesto2Carattere">
    <w:name w:val="Corpo del testo 2 Carattere"/>
    <w:basedOn w:val="Carpredefinitoparagrafo"/>
    <w:link w:val="Corpodeltesto2"/>
    <w:uiPriority w:val="99"/>
    <w:semiHidden/>
    <w:rsid w:val="00DE4990"/>
    <w:rPr>
      <w:rFonts w:ascii="Calibri" w:eastAsia="Calibri" w:hAnsi="Calibri" w:cs="Calibri"/>
      <w:lang w:val="it-IT"/>
    </w:rPr>
  </w:style>
  <w:style w:type="table" w:styleId="Elencochiaro-Colore1">
    <w:name w:val="Light List Accent 1"/>
    <w:basedOn w:val="Tabellanormale"/>
    <w:uiPriority w:val="61"/>
    <w:rsid w:val="00DE49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itolo3Carattere">
    <w:name w:val="Titolo 3 Carattere"/>
    <w:basedOn w:val="Carpredefinitoparagrafo"/>
    <w:uiPriority w:val="1"/>
    <w:rsid w:val="00861F28"/>
    <w:rPr>
      <w:rFonts w:ascii="Calibri" w:eastAsia="Calibri" w:hAnsi="Calibri" w:cs="Calibri"/>
      <w:b/>
      <w:bCs/>
      <w:lang w:val="it-IT"/>
    </w:rPr>
  </w:style>
  <w:style w:type="character" w:customStyle="1" w:styleId="Titolo4Carattere">
    <w:name w:val="Titolo 4 Carattere"/>
    <w:basedOn w:val="Carpredefinitoparagrafo"/>
    <w:uiPriority w:val="1"/>
    <w:rsid w:val="00861F28"/>
    <w:rPr>
      <w:rFonts w:ascii="Arial" w:eastAsia="Arial" w:hAnsi="Arial" w:cs="Arial"/>
      <w:b/>
      <w:bCs/>
      <w:i/>
      <w:iCs/>
      <w:lang w:val="it-IT"/>
    </w:rPr>
  </w:style>
  <w:style w:type="character" w:customStyle="1" w:styleId="CorpotestoCarattere">
    <w:name w:val="Corpo testo Carattere"/>
    <w:basedOn w:val="Carpredefinitoparagrafo"/>
    <w:link w:val="Corpotesto"/>
    <w:uiPriority w:val="1"/>
    <w:rsid w:val="00861F28"/>
    <w:rPr>
      <w:rFonts w:ascii="Arial MT" w:eastAsia="Arial MT" w:hAnsi="Arial MT" w:cs="Arial MT"/>
      <w:lang w:val="it-IT"/>
    </w:rPr>
  </w:style>
  <w:style w:type="character" w:customStyle="1" w:styleId="TitoloCarattere">
    <w:name w:val="Titolo Carattere"/>
    <w:basedOn w:val="Carpredefinitoparagrafo"/>
    <w:uiPriority w:val="1"/>
    <w:rsid w:val="00861F28"/>
    <w:rPr>
      <w:rFonts w:ascii="Arial MT" w:eastAsia="Arial MT" w:hAnsi="Arial MT" w:cs="Arial MT"/>
      <w:sz w:val="40"/>
      <w:szCs w:val="40"/>
      <w:lang w:val="it-IT"/>
    </w:rPr>
  </w:style>
  <w:style w:type="table" w:customStyle="1" w:styleId="TableNormal10">
    <w:name w:val="Table Normal1"/>
    <w:uiPriority w:val="2"/>
    <w:semiHidden/>
    <w:unhideWhenUsed/>
    <w:qFormat/>
    <w:rsid w:val="00186E23"/>
    <w:tblPr>
      <w:tblInd w:w="0" w:type="dxa"/>
      <w:tblCellMar>
        <w:top w:w="0" w:type="dxa"/>
        <w:left w:w="0" w:type="dxa"/>
        <w:bottom w:w="0" w:type="dxa"/>
        <w:right w:w="0" w:type="dxa"/>
      </w:tblCellMar>
    </w:tblPr>
  </w:style>
  <w:style w:type="table" w:customStyle="1" w:styleId="TableNormal20">
    <w:name w:val="Table Normal2"/>
    <w:uiPriority w:val="2"/>
    <w:semiHidden/>
    <w:unhideWhenUsed/>
    <w:qFormat/>
    <w:rsid w:val="002372F2"/>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AE0D23"/>
    <w:rPr>
      <w:color w:val="605E5C"/>
      <w:shd w:val="clear" w:color="auto" w:fill="E1DFDD"/>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Pr>
  </w:style>
  <w:style w:type="table" w:customStyle="1" w:styleId="a2">
    <w:basedOn w:val="TableNormal2"/>
    <w:pPr>
      <w:widowControl/>
    </w:pPr>
    <w:rPr>
      <w:sz w:val="24"/>
      <w:szCs w:val="24"/>
    </w:rPr>
    <w:tblPr>
      <w:tblStyleRowBandSize w:val="1"/>
      <w:tblStyleColBandSize w:val="1"/>
    </w:tblPr>
  </w:style>
  <w:style w:type="table" w:customStyle="1" w:styleId="a3">
    <w:basedOn w:val="TableNormal2"/>
    <w:pPr>
      <w:widowControl/>
    </w:pPr>
    <w:rPr>
      <w:sz w:val="24"/>
      <w:szCs w:val="24"/>
    </w:rPr>
    <w:tblPr>
      <w:tblStyleRowBandSize w:val="1"/>
      <w:tblStyleColBandSize w:val="1"/>
      <w:tblCellMar>
        <w:left w:w="115" w:type="dxa"/>
        <w:right w:w="115" w:type="dxa"/>
      </w:tblCellMar>
    </w:tblPr>
  </w:style>
  <w:style w:type="table" w:customStyle="1" w:styleId="a4">
    <w:basedOn w:val="TableNormal2"/>
    <w:pPr>
      <w:widowControl/>
    </w:pPr>
    <w:rPr>
      <w:sz w:val="24"/>
      <w:szCs w:val="24"/>
    </w:rPr>
    <w:tblPr>
      <w:tblStyleRowBandSize w:val="1"/>
      <w:tblStyleColBandSize w:val="1"/>
      <w:tblCellMar>
        <w:top w:w="69" w:type="dxa"/>
        <w:left w:w="108" w:type="dxa"/>
        <w:right w:w="115" w:type="dxa"/>
      </w:tblCellMar>
    </w:tblPr>
  </w:style>
  <w:style w:type="table" w:customStyle="1" w:styleId="a5">
    <w:basedOn w:val="TableNormal2"/>
    <w:pPr>
      <w:widowControl/>
    </w:pPr>
    <w:rPr>
      <w:sz w:val="24"/>
      <w:szCs w:val="24"/>
    </w:rPr>
    <w:tblPr>
      <w:tblStyleRowBandSize w:val="1"/>
      <w:tblStyleColBandSize w:val="1"/>
    </w:tblPr>
  </w:style>
  <w:style w:type="table" w:customStyle="1" w:styleId="a6">
    <w:basedOn w:val="TableNormal2"/>
    <w:pPr>
      <w:widowControl/>
    </w:pPr>
    <w:rPr>
      <w:sz w:val="24"/>
      <w:szCs w:val="24"/>
    </w:rPr>
    <w:tblPr>
      <w:tblStyleRowBandSize w:val="1"/>
      <w:tblStyleColBandSize w:val="1"/>
      <w:tblCellMar>
        <w:left w:w="115" w:type="dxa"/>
        <w:right w:w="115" w:type="dxa"/>
      </w:tblCellMar>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table" w:customStyle="1" w:styleId="af6">
    <w:basedOn w:val="TableNormal2"/>
    <w:pPr>
      <w:widowControl/>
    </w:pPr>
    <w:rPr>
      <w:sz w:val="24"/>
      <w:szCs w:val="24"/>
    </w:rPr>
    <w:tblPr>
      <w:tblStyleRowBandSize w:val="1"/>
      <w:tblStyleColBandSize w:val="1"/>
      <w:tblCellMar>
        <w:left w:w="115" w:type="dxa"/>
        <w:right w:w="115" w:type="dxa"/>
      </w:tblCellMar>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CellMar>
        <w:top w:w="0" w:type="dxa"/>
        <w:left w:w="0" w:type="dxa"/>
        <w:bottom w:w="0" w:type="dxa"/>
        <w:right w:w="0" w:type="dxa"/>
      </w:tblCellMar>
    </w:tblPr>
  </w:style>
  <w:style w:type="table" w:customStyle="1" w:styleId="af9">
    <w:basedOn w:val="TableNormal1"/>
    <w:tblPr>
      <w:tblStyleRowBandSize w:val="1"/>
      <w:tblStyleColBandSize w:val="1"/>
      <w:tblCellMar>
        <w:top w:w="0" w:type="dxa"/>
        <w:left w:w="108" w:type="dxa"/>
        <w:bottom w:w="0" w:type="dxa"/>
        <w:right w:w="108" w:type="dxa"/>
      </w:tblCellMar>
    </w:tblPr>
  </w:style>
  <w:style w:type="table" w:customStyle="1" w:styleId="afa">
    <w:basedOn w:val="TableNormal1"/>
    <w:tblPr>
      <w:tblStyleRowBandSize w:val="1"/>
      <w:tblStyleColBandSize w:val="1"/>
      <w:tblCellMar>
        <w:top w:w="0" w:type="dxa"/>
        <w:left w:w="0" w:type="dxa"/>
        <w:bottom w:w="0" w:type="dxa"/>
        <w:right w:w="0" w:type="dxa"/>
      </w:tblCellMar>
    </w:tblPr>
  </w:style>
  <w:style w:type="table" w:customStyle="1" w:styleId="afb">
    <w:basedOn w:val="TableNormal1"/>
    <w:pPr>
      <w:widowControl/>
    </w:pPr>
    <w:rPr>
      <w:sz w:val="24"/>
      <w:szCs w:val="24"/>
    </w:rPr>
    <w:tblPr>
      <w:tblStyleRowBandSize w:val="1"/>
      <w:tblStyleColBandSize w:val="1"/>
      <w:tblCellMar>
        <w:top w:w="0" w:type="dxa"/>
        <w:left w:w="0" w:type="dxa"/>
        <w:bottom w:w="0" w:type="dxa"/>
        <w:right w:w="0" w:type="dxa"/>
      </w:tblCellMar>
    </w:tblPr>
  </w:style>
  <w:style w:type="table" w:customStyle="1" w:styleId="afc">
    <w:basedOn w:val="TableNormal1"/>
    <w:pPr>
      <w:widowControl/>
    </w:pPr>
    <w:rPr>
      <w:sz w:val="24"/>
      <w:szCs w:val="24"/>
    </w:rPr>
    <w:tblPr>
      <w:tblStyleRowBandSize w:val="1"/>
      <w:tblStyleColBandSize w:val="1"/>
      <w:tblCellMar>
        <w:top w:w="0" w:type="dxa"/>
        <w:left w:w="115" w:type="dxa"/>
        <w:bottom w:w="0" w:type="dxa"/>
        <w:right w:w="115" w:type="dxa"/>
      </w:tblCellMar>
    </w:tblPr>
  </w:style>
  <w:style w:type="table" w:customStyle="1" w:styleId="afd">
    <w:basedOn w:val="TableNormal1"/>
    <w:pPr>
      <w:widowControl/>
    </w:pPr>
    <w:rPr>
      <w:sz w:val="24"/>
      <w:szCs w:val="24"/>
    </w:rPr>
    <w:tblPr>
      <w:tblStyleRowBandSize w:val="1"/>
      <w:tblStyleColBandSize w:val="1"/>
      <w:tblCellMar>
        <w:top w:w="69" w:type="dxa"/>
        <w:left w:w="108" w:type="dxa"/>
        <w:bottom w:w="0" w:type="dxa"/>
        <w:right w:w="115" w:type="dxa"/>
      </w:tblCellMar>
    </w:tblPr>
  </w:style>
  <w:style w:type="table" w:customStyle="1" w:styleId="afe">
    <w:basedOn w:val="TableNormal1"/>
    <w:pPr>
      <w:widowControl/>
    </w:pPr>
    <w:rPr>
      <w:sz w:val="24"/>
      <w:szCs w:val="24"/>
    </w:rPr>
    <w:tblPr>
      <w:tblStyleRowBandSize w:val="1"/>
      <w:tblStyleColBandSize w:val="1"/>
      <w:tblCellMar>
        <w:top w:w="0" w:type="dxa"/>
        <w:left w:w="0" w:type="dxa"/>
        <w:bottom w:w="0" w:type="dxa"/>
        <w:right w:w="0" w:type="dxa"/>
      </w:tblCellMar>
    </w:tblPr>
  </w:style>
  <w:style w:type="table" w:customStyle="1" w:styleId="aff">
    <w:basedOn w:val="TableNormal1"/>
    <w:pPr>
      <w:widowControl/>
    </w:pPr>
    <w:rPr>
      <w:sz w:val="24"/>
      <w:szCs w:val="24"/>
    </w:rPr>
    <w:tblPr>
      <w:tblStyleRowBandSize w:val="1"/>
      <w:tblStyleColBandSize w:val="1"/>
      <w:tblCellMar>
        <w:top w:w="0" w:type="dxa"/>
        <w:left w:w="115" w:type="dxa"/>
        <w:bottom w:w="0" w:type="dxa"/>
        <w:right w:w="115" w:type="dxa"/>
      </w:tblCellMar>
    </w:tblPr>
  </w:style>
  <w:style w:type="table" w:customStyle="1" w:styleId="aff0">
    <w:basedOn w:val="TableNormal1"/>
    <w:tblPr>
      <w:tblStyleRowBandSize w:val="1"/>
      <w:tblStyleColBandSize w:val="1"/>
      <w:tblCellMar>
        <w:top w:w="0" w:type="dxa"/>
        <w:left w:w="0" w:type="dxa"/>
        <w:bottom w:w="0" w:type="dxa"/>
        <w:right w:w="0" w:type="dxa"/>
      </w:tblCellMar>
    </w:tblPr>
  </w:style>
  <w:style w:type="table" w:customStyle="1" w:styleId="aff1">
    <w:basedOn w:val="TableNormal1"/>
    <w:tblPr>
      <w:tblStyleRowBandSize w:val="1"/>
      <w:tblStyleColBandSize w:val="1"/>
      <w:tblCellMar>
        <w:top w:w="0" w:type="dxa"/>
        <w:left w:w="0" w:type="dxa"/>
        <w:bottom w:w="0" w:type="dxa"/>
        <w:right w:w="0" w:type="dxa"/>
      </w:tblCellMar>
    </w:tblPr>
  </w:style>
  <w:style w:type="table" w:customStyle="1" w:styleId="aff2">
    <w:basedOn w:val="TableNormal1"/>
    <w:tblPr>
      <w:tblStyleRowBandSize w:val="1"/>
      <w:tblStyleColBandSize w:val="1"/>
      <w:tblCellMar>
        <w:top w:w="0" w:type="dxa"/>
        <w:left w:w="0" w:type="dxa"/>
        <w:bottom w:w="0" w:type="dxa"/>
        <w:right w:w="0" w:type="dxa"/>
      </w:tblCellMar>
    </w:tblPr>
  </w:style>
  <w:style w:type="table" w:customStyle="1" w:styleId="aff3">
    <w:basedOn w:val="TableNormal1"/>
    <w:tblPr>
      <w:tblStyleRowBandSize w:val="1"/>
      <w:tblStyleColBandSize w:val="1"/>
      <w:tblCellMar>
        <w:top w:w="0" w:type="dxa"/>
        <w:left w:w="0" w:type="dxa"/>
        <w:bottom w:w="0" w:type="dxa"/>
        <w:right w:w="0" w:type="dxa"/>
      </w:tblCellMar>
    </w:tblPr>
  </w:style>
  <w:style w:type="table" w:customStyle="1" w:styleId="aff4">
    <w:basedOn w:val="TableNormal1"/>
    <w:tblPr>
      <w:tblStyleRowBandSize w:val="1"/>
      <w:tblStyleColBandSize w:val="1"/>
      <w:tblCellMar>
        <w:top w:w="0" w:type="dxa"/>
        <w:left w:w="0" w:type="dxa"/>
        <w:bottom w:w="0" w:type="dxa"/>
        <w:right w:w="0" w:type="dxa"/>
      </w:tblCellMar>
    </w:tblPr>
  </w:style>
  <w:style w:type="table" w:customStyle="1" w:styleId="aff5">
    <w:basedOn w:val="TableNormal1"/>
    <w:tblPr>
      <w:tblStyleRowBandSize w:val="1"/>
      <w:tblStyleColBandSize w:val="1"/>
      <w:tblCellMar>
        <w:top w:w="0" w:type="dxa"/>
        <w:left w:w="0" w:type="dxa"/>
        <w:bottom w:w="0" w:type="dxa"/>
        <w:right w:w="0" w:type="dxa"/>
      </w:tblCellMar>
    </w:tblPr>
  </w:style>
  <w:style w:type="table" w:customStyle="1" w:styleId="aff6">
    <w:basedOn w:val="TableNormal1"/>
    <w:tblPr>
      <w:tblStyleRowBandSize w:val="1"/>
      <w:tblStyleColBandSize w:val="1"/>
      <w:tblCellMar>
        <w:top w:w="0" w:type="dxa"/>
        <w:left w:w="0" w:type="dxa"/>
        <w:bottom w:w="0" w:type="dxa"/>
        <w:right w:w="0" w:type="dxa"/>
      </w:tblCellMar>
    </w:tblPr>
  </w:style>
  <w:style w:type="table" w:customStyle="1" w:styleId="aff7">
    <w:basedOn w:val="TableNormal1"/>
    <w:tblPr>
      <w:tblStyleRowBandSize w:val="1"/>
      <w:tblStyleColBandSize w:val="1"/>
      <w:tblCellMar>
        <w:top w:w="0" w:type="dxa"/>
        <w:left w:w="0" w:type="dxa"/>
        <w:bottom w:w="0" w:type="dxa"/>
        <w:right w:w="0" w:type="dxa"/>
      </w:tblCellMar>
    </w:tblPr>
  </w:style>
  <w:style w:type="table" w:customStyle="1" w:styleId="aff8">
    <w:basedOn w:val="TableNormal1"/>
    <w:tblPr>
      <w:tblStyleRowBandSize w:val="1"/>
      <w:tblStyleColBandSize w:val="1"/>
      <w:tblCellMar>
        <w:top w:w="0" w:type="dxa"/>
        <w:left w:w="0" w:type="dxa"/>
        <w:bottom w:w="0" w:type="dxa"/>
        <w:right w:w="0" w:type="dxa"/>
      </w:tblCellMar>
    </w:tblPr>
  </w:style>
  <w:style w:type="table" w:customStyle="1" w:styleId="aff9">
    <w:basedOn w:val="TableNormal1"/>
    <w:tblPr>
      <w:tblStyleRowBandSize w:val="1"/>
      <w:tblStyleColBandSize w:val="1"/>
      <w:tblCellMar>
        <w:top w:w="0" w:type="dxa"/>
        <w:left w:w="0" w:type="dxa"/>
        <w:bottom w:w="0" w:type="dxa"/>
        <w:right w:w="0" w:type="dxa"/>
      </w:tblCellMar>
    </w:tblPr>
  </w:style>
  <w:style w:type="table" w:customStyle="1" w:styleId="affa">
    <w:basedOn w:val="TableNormal1"/>
    <w:tblPr>
      <w:tblStyleRowBandSize w:val="1"/>
      <w:tblStyleColBandSize w:val="1"/>
      <w:tblCellMar>
        <w:top w:w="0" w:type="dxa"/>
        <w:left w:w="0" w:type="dxa"/>
        <w:bottom w:w="0" w:type="dxa"/>
        <w:right w:w="0" w:type="dxa"/>
      </w:tblCellMar>
    </w:tblPr>
  </w:style>
  <w:style w:type="table" w:customStyle="1" w:styleId="affb">
    <w:basedOn w:val="TableNormal1"/>
    <w:tblPr>
      <w:tblStyleRowBandSize w:val="1"/>
      <w:tblStyleColBandSize w:val="1"/>
      <w:tblCellMar>
        <w:top w:w="0" w:type="dxa"/>
        <w:left w:w="0" w:type="dxa"/>
        <w:bottom w:w="0" w:type="dxa"/>
        <w:right w:w="0" w:type="dxa"/>
      </w:tblCellMar>
    </w:tblPr>
  </w:style>
  <w:style w:type="table" w:customStyle="1" w:styleId="affc">
    <w:basedOn w:val="TableNormal1"/>
    <w:tblPr>
      <w:tblStyleRowBandSize w:val="1"/>
      <w:tblStyleColBandSize w:val="1"/>
      <w:tblCellMar>
        <w:top w:w="0" w:type="dxa"/>
        <w:left w:w="0" w:type="dxa"/>
        <w:bottom w:w="0" w:type="dxa"/>
        <w:right w:w="0" w:type="dxa"/>
      </w:tblCellMar>
    </w:tblPr>
  </w:style>
  <w:style w:type="table" w:customStyle="1" w:styleId="affd">
    <w:basedOn w:val="TableNormal1"/>
    <w:tblPr>
      <w:tblStyleRowBandSize w:val="1"/>
      <w:tblStyleColBandSize w:val="1"/>
      <w:tblCellMar>
        <w:top w:w="0" w:type="dxa"/>
        <w:left w:w="0" w:type="dxa"/>
        <w:bottom w:w="0" w:type="dxa"/>
        <w:right w:w="0" w:type="dxa"/>
      </w:tblCellMar>
    </w:tblPr>
  </w:style>
  <w:style w:type="table" w:customStyle="1" w:styleId="affe">
    <w:basedOn w:val="TableNormal1"/>
    <w:tblPr>
      <w:tblStyleRowBandSize w:val="1"/>
      <w:tblStyleColBandSize w:val="1"/>
      <w:tblCellMar>
        <w:top w:w="0" w:type="dxa"/>
        <w:left w:w="0" w:type="dxa"/>
        <w:bottom w:w="0" w:type="dxa"/>
        <w:right w:w="0" w:type="dxa"/>
      </w:tblCellMar>
    </w:tblPr>
  </w:style>
  <w:style w:type="table" w:customStyle="1" w:styleId="afff">
    <w:basedOn w:val="TableNormal1"/>
    <w:pPr>
      <w:widowControl/>
    </w:pPr>
    <w:rPr>
      <w:sz w:val="24"/>
      <w:szCs w:val="24"/>
    </w:rPr>
    <w:tblPr>
      <w:tblStyleRowBandSize w:val="1"/>
      <w:tblStyleColBandSize w:val="1"/>
      <w:tblCellMar>
        <w:top w:w="0" w:type="dxa"/>
        <w:left w:w="115" w:type="dxa"/>
        <w:bottom w:w="0" w:type="dxa"/>
        <w:right w:w="115" w:type="dxa"/>
      </w:tblCellMar>
    </w:tblPr>
  </w:style>
  <w:style w:type="character" w:styleId="Rimandocommento">
    <w:name w:val="annotation reference"/>
    <w:basedOn w:val="Carpredefinitoparagrafo"/>
    <w:uiPriority w:val="99"/>
    <w:semiHidden/>
    <w:unhideWhenUsed/>
    <w:rsid w:val="00391A17"/>
    <w:rPr>
      <w:sz w:val="16"/>
      <w:szCs w:val="16"/>
    </w:rPr>
  </w:style>
  <w:style w:type="paragraph" w:styleId="Testocommento">
    <w:name w:val="annotation text"/>
    <w:link w:val="TestocommentoCarattere"/>
    <w:uiPriority w:val="99"/>
    <w:semiHidden/>
    <w:unhideWhenUsed/>
    <w:rsid w:val="00391A17"/>
    <w:rPr>
      <w:sz w:val="20"/>
      <w:szCs w:val="20"/>
    </w:rPr>
  </w:style>
  <w:style w:type="character" w:customStyle="1" w:styleId="TestocommentoCarattere">
    <w:name w:val="Testo commento Carattere"/>
    <w:basedOn w:val="Carpredefinitoparagrafo"/>
    <w:link w:val="Testocommento"/>
    <w:uiPriority w:val="99"/>
    <w:semiHidden/>
    <w:rsid w:val="00391A17"/>
    <w:rPr>
      <w:sz w:val="20"/>
      <w:szCs w:val="20"/>
    </w:rPr>
  </w:style>
  <w:style w:type="paragraph" w:styleId="Soggettocommento">
    <w:name w:val="annotation subject"/>
    <w:basedOn w:val="Testocommento"/>
    <w:next w:val="Testocommento"/>
    <w:link w:val="SoggettocommentoCarattere"/>
    <w:uiPriority w:val="99"/>
    <w:semiHidden/>
    <w:unhideWhenUsed/>
    <w:rsid w:val="00391A17"/>
    <w:rPr>
      <w:b/>
      <w:bCs/>
    </w:rPr>
  </w:style>
  <w:style w:type="character" w:customStyle="1" w:styleId="SoggettocommentoCarattere">
    <w:name w:val="Soggetto commento Carattere"/>
    <w:basedOn w:val="TestocommentoCarattere"/>
    <w:link w:val="Soggettocommento"/>
    <w:uiPriority w:val="99"/>
    <w:semiHidden/>
    <w:rsid w:val="00391A17"/>
    <w:rPr>
      <w:b/>
      <w:bCs/>
      <w:sz w:val="20"/>
      <w:szCs w:val="20"/>
    </w:rPr>
  </w:style>
  <w:style w:type="character" w:customStyle="1" w:styleId="Menzionenonrisolta2">
    <w:name w:val="Menzione non risolta2"/>
    <w:basedOn w:val="Carpredefinitoparagrafo"/>
    <w:uiPriority w:val="99"/>
    <w:semiHidden/>
    <w:unhideWhenUsed/>
    <w:rsid w:val="00293BDC"/>
    <w:rPr>
      <w:color w:val="605E5C"/>
      <w:shd w:val="clear" w:color="auto" w:fill="E1DFDD"/>
    </w:rPr>
  </w:style>
  <w:style w:type="table" w:customStyle="1" w:styleId="TableGrid1">
    <w:name w:val="TableGrid1"/>
    <w:rsid w:val="00431153"/>
    <w:pPr>
      <w:widowControl/>
    </w:pPr>
    <w:rPr>
      <w:rFonts w:asciiTheme="minorHAnsi" w:eastAsiaTheme="minorEastAsia" w:hAnsiTheme="minorHAnsi" w:cstheme="minorBidi"/>
      <w:kern w:val="2"/>
      <w:sz w:val="24"/>
      <w:szCs w:val="24"/>
      <w:lang w:val="it-IT"/>
    </w:rPr>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fff0">
    <w:basedOn w:val="TableNormal0"/>
    <w:tblPr>
      <w:tblStyleRowBandSize w:val="1"/>
      <w:tblStyleColBandSize w:val="1"/>
    </w:tblPr>
  </w:style>
  <w:style w:type="table" w:customStyle="1" w:styleId="afff1">
    <w:basedOn w:val="TableNormal0"/>
    <w:tblPr>
      <w:tblStyleRowBandSize w:val="1"/>
      <w:tblStyleColBandSize w:val="1"/>
      <w:tblCellMar>
        <w:top w:w="0" w:type="dxa"/>
        <w:left w:w="0" w:type="dxa"/>
        <w:bottom w:w="0" w:type="dxa"/>
        <w:right w:w="0" w:type="dxa"/>
      </w:tblCellMar>
    </w:tblPr>
  </w:style>
  <w:style w:type="table" w:customStyle="1" w:styleId="afff2">
    <w:basedOn w:val="TableNormal0"/>
    <w:tblPr>
      <w:tblStyleRowBandSize w:val="1"/>
      <w:tblStyleColBandSize w:val="1"/>
      <w:tblCellMar>
        <w:top w:w="0" w:type="dxa"/>
        <w:left w:w="108" w:type="dxa"/>
        <w:bottom w:w="0" w:type="dxa"/>
        <w:right w:w="108" w:type="dxa"/>
      </w:tblCellMar>
    </w:tblPr>
  </w:style>
  <w:style w:type="table" w:customStyle="1" w:styleId="afff3">
    <w:basedOn w:val="TableNormal0"/>
    <w:tblPr>
      <w:tblStyleRowBandSize w:val="1"/>
      <w:tblStyleColBandSize w:val="1"/>
      <w:tblCellMar>
        <w:top w:w="0" w:type="dxa"/>
        <w:left w:w="0" w:type="dxa"/>
        <w:bottom w:w="0" w:type="dxa"/>
        <w:right w:w="0" w:type="dxa"/>
      </w:tblCellMar>
    </w:tblPr>
  </w:style>
  <w:style w:type="table" w:customStyle="1" w:styleId="afff4">
    <w:basedOn w:val="TableNormal0"/>
    <w:pPr>
      <w:widowControl/>
    </w:pPr>
    <w:rPr>
      <w:sz w:val="24"/>
      <w:szCs w:val="24"/>
    </w:rPr>
    <w:tblPr>
      <w:tblStyleRowBandSize w:val="1"/>
      <w:tblStyleColBandSize w:val="1"/>
      <w:tblCellMar>
        <w:top w:w="0" w:type="dxa"/>
        <w:left w:w="0" w:type="dxa"/>
        <w:bottom w:w="0" w:type="dxa"/>
        <w:right w:w="0" w:type="dxa"/>
      </w:tblCellMar>
    </w:tblPr>
  </w:style>
  <w:style w:type="table" w:customStyle="1" w:styleId="afff5">
    <w:basedOn w:val="TableNormal0"/>
    <w:pPr>
      <w:widowControl/>
    </w:pPr>
    <w:rPr>
      <w:sz w:val="24"/>
      <w:szCs w:val="24"/>
    </w:rPr>
    <w:tblPr>
      <w:tblStyleRowBandSize w:val="1"/>
      <w:tblStyleColBandSize w:val="1"/>
      <w:tblCellMar>
        <w:top w:w="0" w:type="dxa"/>
        <w:left w:w="115" w:type="dxa"/>
        <w:bottom w:w="0" w:type="dxa"/>
        <w:right w:w="115" w:type="dxa"/>
      </w:tblCellMar>
    </w:tblPr>
  </w:style>
  <w:style w:type="table" w:customStyle="1" w:styleId="afff6">
    <w:basedOn w:val="TableNormal0"/>
    <w:pPr>
      <w:widowControl/>
    </w:pPr>
    <w:rPr>
      <w:sz w:val="24"/>
      <w:szCs w:val="24"/>
    </w:rPr>
    <w:tblPr>
      <w:tblStyleRowBandSize w:val="1"/>
      <w:tblStyleColBandSize w:val="1"/>
      <w:tblCellMar>
        <w:top w:w="69" w:type="dxa"/>
        <w:left w:w="108" w:type="dxa"/>
        <w:bottom w:w="0" w:type="dxa"/>
        <w:right w:w="115" w:type="dxa"/>
      </w:tblCellMar>
    </w:tblPr>
  </w:style>
  <w:style w:type="table" w:customStyle="1" w:styleId="afff7">
    <w:basedOn w:val="TableNormal0"/>
    <w:pPr>
      <w:widowControl/>
    </w:pPr>
    <w:rPr>
      <w:sz w:val="24"/>
      <w:szCs w:val="24"/>
    </w:rPr>
    <w:tblPr>
      <w:tblStyleRowBandSize w:val="1"/>
      <w:tblStyleColBandSize w:val="1"/>
      <w:tblCellMar>
        <w:top w:w="0" w:type="dxa"/>
        <w:left w:w="0" w:type="dxa"/>
        <w:bottom w:w="0" w:type="dxa"/>
        <w:right w:w="0" w:type="dxa"/>
      </w:tblCellMar>
    </w:tblPr>
  </w:style>
  <w:style w:type="table" w:customStyle="1" w:styleId="afff8">
    <w:basedOn w:val="TableNormal0"/>
    <w:pPr>
      <w:widowControl/>
    </w:pPr>
    <w:rPr>
      <w:sz w:val="24"/>
      <w:szCs w:val="24"/>
    </w:rPr>
    <w:tblPr>
      <w:tblStyleRowBandSize w:val="1"/>
      <w:tblStyleColBandSize w:val="1"/>
      <w:tblCellMar>
        <w:top w:w="0" w:type="dxa"/>
        <w:left w:w="115" w:type="dxa"/>
        <w:bottom w:w="0" w:type="dxa"/>
        <w:right w:w="115" w:type="dxa"/>
      </w:tblCellMar>
    </w:tblPr>
  </w:style>
  <w:style w:type="table" w:customStyle="1" w:styleId="afff9">
    <w:basedOn w:val="TableNormal0"/>
    <w:tblPr>
      <w:tblStyleRowBandSize w:val="1"/>
      <w:tblStyleColBandSize w:val="1"/>
      <w:tblCellMar>
        <w:top w:w="0" w:type="dxa"/>
        <w:left w:w="0" w:type="dxa"/>
        <w:bottom w:w="0" w:type="dxa"/>
        <w:right w:w="0" w:type="dxa"/>
      </w:tblCellMar>
    </w:tblPr>
  </w:style>
  <w:style w:type="table" w:customStyle="1" w:styleId="afffa">
    <w:basedOn w:val="TableNormal0"/>
    <w:tblPr>
      <w:tblStyleRowBandSize w:val="1"/>
      <w:tblStyleColBandSize w:val="1"/>
      <w:tblCellMar>
        <w:top w:w="0" w:type="dxa"/>
        <w:left w:w="0" w:type="dxa"/>
        <w:bottom w:w="0" w:type="dxa"/>
        <w:right w:w="0" w:type="dxa"/>
      </w:tblCellMar>
    </w:tblPr>
  </w:style>
  <w:style w:type="table" w:customStyle="1" w:styleId="afffb">
    <w:basedOn w:val="TableNormal0"/>
    <w:tblPr>
      <w:tblStyleRowBandSize w:val="1"/>
      <w:tblStyleColBandSize w:val="1"/>
      <w:tblCellMar>
        <w:top w:w="0" w:type="dxa"/>
        <w:left w:w="0" w:type="dxa"/>
        <w:bottom w:w="0" w:type="dxa"/>
        <w:right w:w="0" w:type="dxa"/>
      </w:tblCellMar>
    </w:tblPr>
  </w:style>
  <w:style w:type="table" w:customStyle="1" w:styleId="afffc">
    <w:basedOn w:val="TableNormal0"/>
    <w:tblPr>
      <w:tblStyleRowBandSize w:val="1"/>
      <w:tblStyleColBandSize w:val="1"/>
      <w:tblCellMar>
        <w:top w:w="0" w:type="dxa"/>
        <w:left w:w="0" w:type="dxa"/>
        <w:bottom w:w="0" w:type="dxa"/>
        <w:right w:w="0" w:type="dxa"/>
      </w:tblCellMar>
    </w:tblPr>
  </w:style>
  <w:style w:type="table" w:customStyle="1" w:styleId="afffd">
    <w:basedOn w:val="TableNormal0"/>
    <w:tblPr>
      <w:tblStyleRowBandSize w:val="1"/>
      <w:tblStyleColBandSize w:val="1"/>
      <w:tblCellMar>
        <w:top w:w="0" w:type="dxa"/>
        <w:left w:w="0" w:type="dxa"/>
        <w:bottom w:w="0" w:type="dxa"/>
        <w:right w:w="0" w:type="dxa"/>
      </w:tblCellMar>
    </w:tblPr>
  </w:style>
  <w:style w:type="table" w:customStyle="1" w:styleId="afffe">
    <w:basedOn w:val="TableNormal0"/>
    <w:tblPr>
      <w:tblStyleRowBandSize w:val="1"/>
      <w:tblStyleColBandSize w:val="1"/>
      <w:tblCellMar>
        <w:top w:w="0" w:type="dxa"/>
        <w:left w:w="0" w:type="dxa"/>
        <w:bottom w:w="0" w:type="dxa"/>
        <w:right w:w="0" w:type="dxa"/>
      </w:tblCellMar>
    </w:tblPr>
  </w:style>
  <w:style w:type="table" w:customStyle="1" w:styleId="affff">
    <w:basedOn w:val="TableNormal0"/>
    <w:tblPr>
      <w:tblStyleRowBandSize w:val="1"/>
      <w:tblStyleColBandSize w:val="1"/>
      <w:tblCellMar>
        <w:top w:w="0" w:type="dxa"/>
        <w:left w:w="0" w:type="dxa"/>
        <w:bottom w:w="0" w:type="dxa"/>
        <w:right w:w="0" w:type="dxa"/>
      </w:tblCellMar>
    </w:tblPr>
  </w:style>
  <w:style w:type="table" w:customStyle="1" w:styleId="affff0">
    <w:basedOn w:val="TableNormal0"/>
    <w:tblPr>
      <w:tblStyleRowBandSize w:val="1"/>
      <w:tblStyleColBandSize w:val="1"/>
      <w:tblCellMar>
        <w:top w:w="0" w:type="dxa"/>
        <w:left w:w="0" w:type="dxa"/>
        <w:bottom w:w="0" w:type="dxa"/>
        <w:right w:w="0" w:type="dxa"/>
      </w:tblCellMar>
    </w:tblPr>
  </w:style>
  <w:style w:type="table" w:customStyle="1" w:styleId="affff1">
    <w:basedOn w:val="TableNormal0"/>
    <w:tblPr>
      <w:tblStyleRowBandSize w:val="1"/>
      <w:tblStyleColBandSize w:val="1"/>
      <w:tblCellMar>
        <w:top w:w="0" w:type="dxa"/>
        <w:left w:w="0" w:type="dxa"/>
        <w:bottom w:w="0" w:type="dxa"/>
        <w:right w:w="0" w:type="dxa"/>
      </w:tblCellMar>
    </w:tblPr>
  </w:style>
  <w:style w:type="table" w:customStyle="1" w:styleId="affff2">
    <w:basedOn w:val="TableNormal0"/>
    <w:tblPr>
      <w:tblStyleRowBandSize w:val="1"/>
      <w:tblStyleColBandSize w:val="1"/>
      <w:tblCellMar>
        <w:top w:w="0" w:type="dxa"/>
        <w:left w:w="0" w:type="dxa"/>
        <w:bottom w:w="0" w:type="dxa"/>
        <w:right w:w="0" w:type="dxa"/>
      </w:tblCellMar>
    </w:tblPr>
  </w:style>
  <w:style w:type="table" w:customStyle="1" w:styleId="affff3">
    <w:basedOn w:val="TableNormal0"/>
    <w:tblPr>
      <w:tblStyleRowBandSize w:val="1"/>
      <w:tblStyleColBandSize w:val="1"/>
      <w:tblCellMar>
        <w:top w:w="0" w:type="dxa"/>
        <w:left w:w="0" w:type="dxa"/>
        <w:bottom w:w="0" w:type="dxa"/>
        <w:right w:w="0" w:type="dxa"/>
      </w:tblCellMar>
    </w:tblPr>
  </w:style>
  <w:style w:type="table" w:customStyle="1" w:styleId="affff4">
    <w:basedOn w:val="TableNormal0"/>
    <w:tblPr>
      <w:tblStyleRowBandSize w:val="1"/>
      <w:tblStyleColBandSize w:val="1"/>
      <w:tblCellMar>
        <w:top w:w="0" w:type="dxa"/>
        <w:left w:w="0" w:type="dxa"/>
        <w:bottom w:w="0" w:type="dxa"/>
        <w:right w:w="0" w:type="dxa"/>
      </w:tblCellMar>
    </w:tblPr>
  </w:style>
  <w:style w:type="table" w:customStyle="1" w:styleId="affff5">
    <w:basedOn w:val="TableNormal0"/>
    <w:tblPr>
      <w:tblStyleRowBandSize w:val="1"/>
      <w:tblStyleColBandSize w:val="1"/>
      <w:tblCellMar>
        <w:top w:w="0" w:type="dxa"/>
        <w:left w:w="0" w:type="dxa"/>
        <w:bottom w:w="0" w:type="dxa"/>
        <w:right w:w="0" w:type="dxa"/>
      </w:tblCellMar>
    </w:tblPr>
  </w:style>
  <w:style w:type="table" w:customStyle="1" w:styleId="affff6">
    <w:basedOn w:val="TableNormal0"/>
    <w:tblPr>
      <w:tblStyleRowBandSize w:val="1"/>
      <w:tblStyleColBandSize w:val="1"/>
      <w:tblCellMar>
        <w:top w:w="0" w:type="dxa"/>
        <w:left w:w="0" w:type="dxa"/>
        <w:bottom w:w="0" w:type="dxa"/>
        <w:right w:w="0" w:type="dxa"/>
      </w:tblCellMar>
    </w:tblPr>
  </w:style>
  <w:style w:type="table" w:customStyle="1" w:styleId="affff7">
    <w:basedOn w:val="TableNormal0"/>
    <w:tblPr>
      <w:tblStyleRowBandSize w:val="1"/>
      <w:tblStyleColBandSize w:val="1"/>
      <w:tblCellMar>
        <w:top w:w="0" w:type="dxa"/>
        <w:left w:w="0" w:type="dxa"/>
        <w:bottom w:w="0" w:type="dxa"/>
        <w:right w:w="0" w:type="dxa"/>
      </w:tblCellMar>
    </w:tblPr>
  </w:style>
  <w:style w:type="table" w:customStyle="1" w:styleId="affff8">
    <w:basedOn w:val="TableNormal0"/>
    <w:pPr>
      <w:widowControl/>
    </w:pPr>
    <w:rPr>
      <w:sz w:val="24"/>
      <w:szCs w:val="24"/>
    </w:rPr>
    <w:tblPr>
      <w:tblStyleRowBandSize w:val="1"/>
      <w:tblStyleColBandSize w:val="1"/>
      <w:tblCellMar>
        <w:top w:w="0" w:type="dxa"/>
        <w:left w:w="115" w:type="dxa"/>
        <w:bottom w:w="0" w:type="dxa"/>
        <w:right w:w="115" w:type="dxa"/>
      </w:tblCellMar>
    </w:tblPr>
  </w:style>
  <w:style w:type="character" w:customStyle="1" w:styleId="citation-37">
    <w:name w:val="citation-37"/>
    <w:basedOn w:val="Carpredefinitoparagrafo"/>
    <w:rsid w:val="005F6C29"/>
  </w:style>
  <w:style w:type="character" w:customStyle="1" w:styleId="citation-34">
    <w:name w:val="citation-34"/>
    <w:basedOn w:val="Carpredefinitoparagrafo"/>
    <w:rsid w:val="004F7BA3"/>
  </w:style>
  <w:style w:type="paragraph" w:styleId="Revisione">
    <w:name w:val="Revision"/>
    <w:hidden/>
    <w:uiPriority w:val="99"/>
    <w:semiHidden/>
    <w:rsid w:val="004D162C"/>
    <w:pPr>
      <w:widowControl/>
    </w:pPr>
  </w:style>
  <w:style w:type="character" w:styleId="Enfasicorsivo">
    <w:name w:val="Emphasis"/>
    <w:basedOn w:val="Carpredefinitoparagrafo"/>
    <w:uiPriority w:val="20"/>
    <w:qFormat/>
    <w:rsid w:val="00C81C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7646">
      <w:bodyDiv w:val="1"/>
      <w:marLeft w:val="0"/>
      <w:marRight w:val="0"/>
      <w:marTop w:val="0"/>
      <w:marBottom w:val="0"/>
      <w:divBdr>
        <w:top w:val="none" w:sz="0" w:space="0" w:color="auto"/>
        <w:left w:val="none" w:sz="0" w:space="0" w:color="auto"/>
        <w:bottom w:val="none" w:sz="0" w:space="0" w:color="auto"/>
        <w:right w:val="none" w:sz="0" w:space="0" w:color="auto"/>
      </w:divBdr>
    </w:div>
    <w:div w:id="107313333">
      <w:bodyDiv w:val="1"/>
      <w:marLeft w:val="0"/>
      <w:marRight w:val="0"/>
      <w:marTop w:val="0"/>
      <w:marBottom w:val="0"/>
      <w:divBdr>
        <w:top w:val="none" w:sz="0" w:space="0" w:color="auto"/>
        <w:left w:val="none" w:sz="0" w:space="0" w:color="auto"/>
        <w:bottom w:val="none" w:sz="0" w:space="0" w:color="auto"/>
        <w:right w:val="none" w:sz="0" w:space="0" w:color="auto"/>
      </w:divBdr>
      <w:divsChild>
        <w:div w:id="140850320">
          <w:marLeft w:val="0"/>
          <w:marRight w:val="0"/>
          <w:marTop w:val="0"/>
          <w:marBottom w:val="0"/>
          <w:divBdr>
            <w:top w:val="none" w:sz="0" w:space="0" w:color="auto"/>
            <w:left w:val="none" w:sz="0" w:space="0" w:color="auto"/>
            <w:bottom w:val="none" w:sz="0" w:space="0" w:color="auto"/>
            <w:right w:val="none" w:sz="0" w:space="0" w:color="auto"/>
          </w:divBdr>
          <w:divsChild>
            <w:div w:id="8717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9518">
      <w:bodyDiv w:val="1"/>
      <w:marLeft w:val="0"/>
      <w:marRight w:val="0"/>
      <w:marTop w:val="0"/>
      <w:marBottom w:val="0"/>
      <w:divBdr>
        <w:top w:val="none" w:sz="0" w:space="0" w:color="auto"/>
        <w:left w:val="none" w:sz="0" w:space="0" w:color="auto"/>
        <w:bottom w:val="none" w:sz="0" w:space="0" w:color="auto"/>
        <w:right w:val="none" w:sz="0" w:space="0" w:color="auto"/>
      </w:divBdr>
    </w:div>
    <w:div w:id="325280013">
      <w:bodyDiv w:val="1"/>
      <w:marLeft w:val="0"/>
      <w:marRight w:val="0"/>
      <w:marTop w:val="0"/>
      <w:marBottom w:val="0"/>
      <w:divBdr>
        <w:top w:val="none" w:sz="0" w:space="0" w:color="auto"/>
        <w:left w:val="none" w:sz="0" w:space="0" w:color="auto"/>
        <w:bottom w:val="none" w:sz="0" w:space="0" w:color="auto"/>
        <w:right w:val="none" w:sz="0" w:space="0" w:color="auto"/>
      </w:divBdr>
      <w:divsChild>
        <w:div w:id="742411644">
          <w:marLeft w:val="0"/>
          <w:marRight w:val="0"/>
          <w:marTop w:val="0"/>
          <w:marBottom w:val="0"/>
          <w:divBdr>
            <w:top w:val="none" w:sz="0" w:space="0" w:color="auto"/>
            <w:left w:val="none" w:sz="0" w:space="0" w:color="auto"/>
            <w:bottom w:val="none" w:sz="0" w:space="0" w:color="auto"/>
            <w:right w:val="none" w:sz="0" w:space="0" w:color="auto"/>
          </w:divBdr>
          <w:divsChild>
            <w:div w:id="213199673">
              <w:marLeft w:val="0"/>
              <w:marRight w:val="0"/>
              <w:marTop w:val="0"/>
              <w:marBottom w:val="0"/>
              <w:divBdr>
                <w:top w:val="none" w:sz="0" w:space="0" w:color="auto"/>
                <w:left w:val="none" w:sz="0" w:space="0" w:color="auto"/>
                <w:bottom w:val="none" w:sz="0" w:space="0" w:color="auto"/>
                <w:right w:val="none" w:sz="0" w:space="0" w:color="auto"/>
              </w:divBdr>
            </w:div>
          </w:divsChild>
        </w:div>
        <w:div w:id="884876778">
          <w:marLeft w:val="0"/>
          <w:marRight w:val="0"/>
          <w:marTop w:val="0"/>
          <w:marBottom w:val="0"/>
          <w:divBdr>
            <w:top w:val="none" w:sz="0" w:space="0" w:color="auto"/>
            <w:left w:val="none" w:sz="0" w:space="0" w:color="auto"/>
            <w:bottom w:val="none" w:sz="0" w:space="0" w:color="auto"/>
            <w:right w:val="none" w:sz="0" w:space="0" w:color="auto"/>
          </w:divBdr>
          <w:divsChild>
            <w:div w:id="7567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9990">
      <w:bodyDiv w:val="1"/>
      <w:marLeft w:val="0"/>
      <w:marRight w:val="0"/>
      <w:marTop w:val="0"/>
      <w:marBottom w:val="0"/>
      <w:divBdr>
        <w:top w:val="none" w:sz="0" w:space="0" w:color="auto"/>
        <w:left w:val="none" w:sz="0" w:space="0" w:color="auto"/>
        <w:bottom w:val="none" w:sz="0" w:space="0" w:color="auto"/>
        <w:right w:val="none" w:sz="0" w:space="0" w:color="auto"/>
      </w:divBdr>
    </w:div>
    <w:div w:id="757411565">
      <w:bodyDiv w:val="1"/>
      <w:marLeft w:val="0"/>
      <w:marRight w:val="0"/>
      <w:marTop w:val="0"/>
      <w:marBottom w:val="0"/>
      <w:divBdr>
        <w:top w:val="none" w:sz="0" w:space="0" w:color="auto"/>
        <w:left w:val="none" w:sz="0" w:space="0" w:color="auto"/>
        <w:bottom w:val="none" w:sz="0" w:space="0" w:color="auto"/>
        <w:right w:val="none" w:sz="0" w:space="0" w:color="auto"/>
      </w:divBdr>
    </w:div>
    <w:div w:id="896284929">
      <w:bodyDiv w:val="1"/>
      <w:marLeft w:val="0"/>
      <w:marRight w:val="0"/>
      <w:marTop w:val="0"/>
      <w:marBottom w:val="0"/>
      <w:divBdr>
        <w:top w:val="none" w:sz="0" w:space="0" w:color="auto"/>
        <w:left w:val="none" w:sz="0" w:space="0" w:color="auto"/>
        <w:bottom w:val="none" w:sz="0" w:space="0" w:color="auto"/>
        <w:right w:val="none" w:sz="0" w:space="0" w:color="auto"/>
      </w:divBdr>
    </w:div>
    <w:div w:id="1098524627">
      <w:bodyDiv w:val="1"/>
      <w:marLeft w:val="0"/>
      <w:marRight w:val="0"/>
      <w:marTop w:val="0"/>
      <w:marBottom w:val="0"/>
      <w:divBdr>
        <w:top w:val="none" w:sz="0" w:space="0" w:color="auto"/>
        <w:left w:val="none" w:sz="0" w:space="0" w:color="auto"/>
        <w:bottom w:val="none" w:sz="0" w:space="0" w:color="auto"/>
        <w:right w:val="none" w:sz="0" w:space="0" w:color="auto"/>
      </w:divBdr>
    </w:div>
    <w:div w:id="1177159361">
      <w:bodyDiv w:val="1"/>
      <w:marLeft w:val="0"/>
      <w:marRight w:val="0"/>
      <w:marTop w:val="0"/>
      <w:marBottom w:val="0"/>
      <w:divBdr>
        <w:top w:val="none" w:sz="0" w:space="0" w:color="auto"/>
        <w:left w:val="none" w:sz="0" w:space="0" w:color="auto"/>
        <w:bottom w:val="none" w:sz="0" w:space="0" w:color="auto"/>
        <w:right w:val="none" w:sz="0" w:space="0" w:color="auto"/>
      </w:divBdr>
    </w:div>
    <w:div w:id="1277980858">
      <w:bodyDiv w:val="1"/>
      <w:marLeft w:val="0"/>
      <w:marRight w:val="0"/>
      <w:marTop w:val="0"/>
      <w:marBottom w:val="0"/>
      <w:divBdr>
        <w:top w:val="none" w:sz="0" w:space="0" w:color="auto"/>
        <w:left w:val="none" w:sz="0" w:space="0" w:color="auto"/>
        <w:bottom w:val="none" w:sz="0" w:space="0" w:color="auto"/>
        <w:right w:val="none" w:sz="0" w:space="0" w:color="auto"/>
      </w:divBdr>
    </w:div>
    <w:div w:id="1400588886">
      <w:bodyDiv w:val="1"/>
      <w:marLeft w:val="0"/>
      <w:marRight w:val="0"/>
      <w:marTop w:val="0"/>
      <w:marBottom w:val="0"/>
      <w:divBdr>
        <w:top w:val="none" w:sz="0" w:space="0" w:color="auto"/>
        <w:left w:val="none" w:sz="0" w:space="0" w:color="auto"/>
        <w:bottom w:val="none" w:sz="0" w:space="0" w:color="auto"/>
        <w:right w:val="none" w:sz="0" w:space="0" w:color="auto"/>
      </w:divBdr>
    </w:div>
    <w:div w:id="1489983666">
      <w:bodyDiv w:val="1"/>
      <w:marLeft w:val="0"/>
      <w:marRight w:val="0"/>
      <w:marTop w:val="0"/>
      <w:marBottom w:val="0"/>
      <w:divBdr>
        <w:top w:val="none" w:sz="0" w:space="0" w:color="auto"/>
        <w:left w:val="none" w:sz="0" w:space="0" w:color="auto"/>
        <w:bottom w:val="none" w:sz="0" w:space="0" w:color="auto"/>
        <w:right w:val="none" w:sz="0" w:space="0" w:color="auto"/>
      </w:divBdr>
      <w:divsChild>
        <w:div w:id="710806476">
          <w:marLeft w:val="0"/>
          <w:marRight w:val="0"/>
          <w:marTop w:val="0"/>
          <w:marBottom w:val="0"/>
          <w:divBdr>
            <w:top w:val="none" w:sz="0" w:space="0" w:color="auto"/>
            <w:left w:val="none" w:sz="0" w:space="0" w:color="auto"/>
            <w:bottom w:val="none" w:sz="0" w:space="0" w:color="auto"/>
            <w:right w:val="none" w:sz="0" w:space="0" w:color="auto"/>
          </w:divBdr>
          <w:divsChild>
            <w:div w:id="834227323">
              <w:marLeft w:val="0"/>
              <w:marRight w:val="0"/>
              <w:marTop w:val="0"/>
              <w:marBottom w:val="0"/>
              <w:divBdr>
                <w:top w:val="none" w:sz="0" w:space="0" w:color="auto"/>
                <w:left w:val="none" w:sz="0" w:space="0" w:color="auto"/>
                <w:bottom w:val="none" w:sz="0" w:space="0" w:color="auto"/>
                <w:right w:val="none" w:sz="0" w:space="0" w:color="auto"/>
              </w:divBdr>
            </w:div>
          </w:divsChild>
        </w:div>
        <w:div w:id="1296137478">
          <w:marLeft w:val="0"/>
          <w:marRight w:val="0"/>
          <w:marTop w:val="0"/>
          <w:marBottom w:val="0"/>
          <w:divBdr>
            <w:top w:val="none" w:sz="0" w:space="0" w:color="auto"/>
            <w:left w:val="none" w:sz="0" w:space="0" w:color="auto"/>
            <w:bottom w:val="none" w:sz="0" w:space="0" w:color="auto"/>
            <w:right w:val="none" w:sz="0" w:space="0" w:color="auto"/>
          </w:divBdr>
          <w:divsChild>
            <w:div w:id="244073982">
              <w:marLeft w:val="0"/>
              <w:marRight w:val="0"/>
              <w:marTop w:val="0"/>
              <w:marBottom w:val="0"/>
              <w:divBdr>
                <w:top w:val="none" w:sz="0" w:space="0" w:color="auto"/>
                <w:left w:val="none" w:sz="0" w:space="0" w:color="auto"/>
                <w:bottom w:val="none" w:sz="0" w:space="0" w:color="auto"/>
                <w:right w:val="none" w:sz="0" w:space="0" w:color="auto"/>
              </w:divBdr>
            </w:div>
          </w:divsChild>
        </w:div>
        <w:div w:id="569853555">
          <w:marLeft w:val="0"/>
          <w:marRight w:val="0"/>
          <w:marTop w:val="0"/>
          <w:marBottom w:val="0"/>
          <w:divBdr>
            <w:top w:val="none" w:sz="0" w:space="0" w:color="auto"/>
            <w:left w:val="none" w:sz="0" w:space="0" w:color="auto"/>
            <w:bottom w:val="none" w:sz="0" w:space="0" w:color="auto"/>
            <w:right w:val="none" w:sz="0" w:space="0" w:color="auto"/>
          </w:divBdr>
          <w:divsChild>
            <w:div w:id="42797971">
              <w:marLeft w:val="0"/>
              <w:marRight w:val="0"/>
              <w:marTop w:val="0"/>
              <w:marBottom w:val="0"/>
              <w:divBdr>
                <w:top w:val="none" w:sz="0" w:space="0" w:color="auto"/>
                <w:left w:val="none" w:sz="0" w:space="0" w:color="auto"/>
                <w:bottom w:val="none" w:sz="0" w:space="0" w:color="auto"/>
                <w:right w:val="none" w:sz="0" w:space="0" w:color="auto"/>
              </w:divBdr>
            </w:div>
          </w:divsChild>
        </w:div>
        <w:div w:id="603072196">
          <w:marLeft w:val="0"/>
          <w:marRight w:val="0"/>
          <w:marTop w:val="0"/>
          <w:marBottom w:val="0"/>
          <w:divBdr>
            <w:top w:val="none" w:sz="0" w:space="0" w:color="auto"/>
            <w:left w:val="none" w:sz="0" w:space="0" w:color="auto"/>
            <w:bottom w:val="none" w:sz="0" w:space="0" w:color="auto"/>
            <w:right w:val="none" w:sz="0" w:space="0" w:color="auto"/>
          </w:divBdr>
          <w:divsChild>
            <w:div w:id="657462855">
              <w:marLeft w:val="0"/>
              <w:marRight w:val="0"/>
              <w:marTop w:val="0"/>
              <w:marBottom w:val="0"/>
              <w:divBdr>
                <w:top w:val="none" w:sz="0" w:space="0" w:color="auto"/>
                <w:left w:val="none" w:sz="0" w:space="0" w:color="auto"/>
                <w:bottom w:val="none" w:sz="0" w:space="0" w:color="auto"/>
                <w:right w:val="none" w:sz="0" w:space="0" w:color="auto"/>
              </w:divBdr>
            </w:div>
          </w:divsChild>
        </w:div>
        <w:div w:id="214049456">
          <w:marLeft w:val="0"/>
          <w:marRight w:val="0"/>
          <w:marTop w:val="0"/>
          <w:marBottom w:val="0"/>
          <w:divBdr>
            <w:top w:val="none" w:sz="0" w:space="0" w:color="auto"/>
            <w:left w:val="none" w:sz="0" w:space="0" w:color="auto"/>
            <w:bottom w:val="none" w:sz="0" w:space="0" w:color="auto"/>
            <w:right w:val="none" w:sz="0" w:space="0" w:color="auto"/>
          </w:divBdr>
          <w:divsChild>
            <w:div w:id="8658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4952">
      <w:bodyDiv w:val="1"/>
      <w:marLeft w:val="0"/>
      <w:marRight w:val="0"/>
      <w:marTop w:val="0"/>
      <w:marBottom w:val="0"/>
      <w:divBdr>
        <w:top w:val="none" w:sz="0" w:space="0" w:color="auto"/>
        <w:left w:val="none" w:sz="0" w:space="0" w:color="auto"/>
        <w:bottom w:val="none" w:sz="0" w:space="0" w:color="auto"/>
        <w:right w:val="none" w:sz="0" w:space="0" w:color="auto"/>
      </w:divBdr>
    </w:div>
    <w:div w:id="1658653858">
      <w:bodyDiv w:val="1"/>
      <w:marLeft w:val="0"/>
      <w:marRight w:val="0"/>
      <w:marTop w:val="0"/>
      <w:marBottom w:val="0"/>
      <w:divBdr>
        <w:top w:val="none" w:sz="0" w:space="0" w:color="auto"/>
        <w:left w:val="none" w:sz="0" w:space="0" w:color="auto"/>
        <w:bottom w:val="none" w:sz="0" w:space="0" w:color="auto"/>
        <w:right w:val="none" w:sz="0" w:space="0" w:color="auto"/>
      </w:divBdr>
      <w:divsChild>
        <w:div w:id="447899150">
          <w:marLeft w:val="0"/>
          <w:marRight w:val="0"/>
          <w:marTop w:val="0"/>
          <w:marBottom w:val="0"/>
          <w:divBdr>
            <w:top w:val="none" w:sz="0" w:space="0" w:color="auto"/>
            <w:left w:val="none" w:sz="0" w:space="0" w:color="auto"/>
            <w:bottom w:val="none" w:sz="0" w:space="0" w:color="auto"/>
            <w:right w:val="none" w:sz="0" w:space="0" w:color="auto"/>
          </w:divBdr>
        </w:div>
      </w:divsChild>
    </w:div>
    <w:div w:id="1702708303">
      <w:bodyDiv w:val="1"/>
      <w:marLeft w:val="0"/>
      <w:marRight w:val="0"/>
      <w:marTop w:val="0"/>
      <w:marBottom w:val="0"/>
      <w:divBdr>
        <w:top w:val="none" w:sz="0" w:space="0" w:color="auto"/>
        <w:left w:val="none" w:sz="0" w:space="0" w:color="auto"/>
        <w:bottom w:val="none" w:sz="0" w:space="0" w:color="auto"/>
        <w:right w:val="none" w:sz="0" w:space="0" w:color="auto"/>
      </w:divBdr>
    </w:div>
    <w:div w:id="1755203639">
      <w:bodyDiv w:val="1"/>
      <w:marLeft w:val="0"/>
      <w:marRight w:val="0"/>
      <w:marTop w:val="0"/>
      <w:marBottom w:val="0"/>
      <w:divBdr>
        <w:top w:val="none" w:sz="0" w:space="0" w:color="auto"/>
        <w:left w:val="none" w:sz="0" w:space="0" w:color="auto"/>
        <w:bottom w:val="none" w:sz="0" w:space="0" w:color="auto"/>
        <w:right w:val="none" w:sz="0" w:space="0" w:color="auto"/>
      </w:divBdr>
    </w:div>
    <w:div w:id="1825510646">
      <w:bodyDiv w:val="1"/>
      <w:marLeft w:val="0"/>
      <w:marRight w:val="0"/>
      <w:marTop w:val="0"/>
      <w:marBottom w:val="0"/>
      <w:divBdr>
        <w:top w:val="none" w:sz="0" w:space="0" w:color="auto"/>
        <w:left w:val="none" w:sz="0" w:space="0" w:color="auto"/>
        <w:bottom w:val="none" w:sz="0" w:space="0" w:color="auto"/>
        <w:right w:val="none" w:sz="0" w:space="0" w:color="auto"/>
      </w:divBdr>
    </w:div>
    <w:div w:id="1917595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vCkdS4Xdo2mqMyfPo1xX4g56pg==">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CC5A6F-9C37-4979-8566-6BE397B2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1217</Words>
  <Characters>6940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Infantino</dc:creator>
  <cp:lastModifiedBy>Santomauro Agostino</cp:lastModifiedBy>
  <cp:revision>4</cp:revision>
  <cp:lastPrinted>2026-02-27T12:17:00Z</cp:lastPrinted>
  <dcterms:created xsi:type="dcterms:W3CDTF">2026-03-09T08:52:00Z</dcterms:created>
  <dcterms:modified xsi:type="dcterms:W3CDTF">2026-03-16T11:56:00Z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2024-09-04T00:00:00Z</vt:filetime>
  </property>
</Properties>
</file>